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EA" w:rsidRDefault="000A6AEA" w:rsidP="00FB045B">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2C20C3" w:rsidP="000A6AEA">
      <w:pPr>
        <w:jc w:val="center"/>
        <w:rPr>
          <w:b/>
          <w:caps/>
        </w:rPr>
      </w:pPr>
      <w:r>
        <w:rPr>
          <w:b/>
          <w:caps/>
        </w:rPr>
        <w:t>Лекция №4</w:t>
      </w:r>
      <w:r w:rsidR="000A6AEA">
        <w:rPr>
          <w:b/>
          <w:caps/>
        </w:rPr>
        <w:t xml:space="preserve">. </w:t>
      </w:r>
      <w:r w:rsidR="009D228E" w:rsidRPr="00686BD7">
        <w:rPr>
          <w:b/>
          <w:spacing w:val="-2"/>
          <w:szCs w:val="28"/>
        </w:rPr>
        <w:t>ТЕРРИТОРИАЛЬНАЯ ОРГАНИЗАЦИЯ ПУБЛИЧНОЙ ВЛАСТИ</w:t>
      </w:r>
      <w:r w:rsidR="009D228E">
        <w:rPr>
          <w:b/>
        </w:rPr>
        <w:t xml:space="preserve"> </w:t>
      </w:r>
      <w:r w:rsidR="000A6AEA">
        <w:rPr>
          <w:b/>
          <w:caps/>
        </w:rPr>
        <w:t>(</w:t>
      </w:r>
      <w:r w:rsidR="000C3B4B">
        <w:rPr>
          <w:b/>
          <w:caps/>
        </w:rPr>
        <w:t>9</w:t>
      </w:r>
      <w:r w:rsidR="000A6AEA">
        <w:rPr>
          <w:b/>
          <w:caps/>
        </w:rPr>
        <w:t xml:space="preserve"> </w:t>
      </w:r>
      <w:r w:rsidR="000A6AEA">
        <w:rPr>
          <w:b/>
        </w:rPr>
        <w:t>с</w:t>
      </w:r>
      <w:r w:rsidR="000A6AEA">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1B02C2" w:rsidRDefault="000A6AEA" w:rsidP="001B02C2">
      <w:pPr>
        <w:ind w:firstLine="709"/>
        <w:jc w:val="both"/>
        <w:rPr>
          <w:rFonts w:eastAsia="SimSun"/>
          <w:b/>
        </w:rPr>
      </w:pPr>
      <w:r w:rsidRPr="00245950">
        <w:rPr>
          <w:rFonts w:eastAsia="SimSun"/>
          <w:b/>
        </w:rPr>
        <w:t>1.</w:t>
      </w:r>
      <w:r>
        <w:rPr>
          <w:rFonts w:eastAsia="SimSun"/>
          <w:b/>
        </w:rPr>
        <w:t xml:space="preserve"> </w:t>
      </w:r>
      <w:r w:rsidR="006C1D4D" w:rsidRPr="00A738B8">
        <w:rPr>
          <w:b/>
          <w:szCs w:val="28"/>
        </w:rPr>
        <w:t xml:space="preserve">Конституционные основы </w:t>
      </w:r>
      <w:r w:rsidR="006C1D4D">
        <w:rPr>
          <w:rFonts w:eastAsia="SimSun"/>
          <w:b/>
        </w:rPr>
        <w:t xml:space="preserve">федерализма и </w:t>
      </w:r>
      <w:r w:rsidR="006C1D4D" w:rsidRPr="00A738B8">
        <w:rPr>
          <w:b/>
          <w:szCs w:val="28"/>
        </w:rPr>
        <w:t>местного самоуправления</w:t>
      </w:r>
      <w:r w:rsidR="006C1D4D">
        <w:rPr>
          <w:b/>
          <w:szCs w:val="28"/>
        </w:rPr>
        <w:t>.</w:t>
      </w:r>
    </w:p>
    <w:p w:rsidR="000A6AEA" w:rsidRDefault="009D228E" w:rsidP="000A6AEA">
      <w:pPr>
        <w:ind w:firstLine="709"/>
        <w:jc w:val="both"/>
        <w:rPr>
          <w:b/>
        </w:rPr>
      </w:pPr>
      <w:r>
        <w:rPr>
          <w:rFonts w:eastAsia="SimSun"/>
          <w:b/>
        </w:rPr>
        <w:t>2</w:t>
      </w:r>
      <w:r w:rsidR="000A6AEA">
        <w:rPr>
          <w:rFonts w:eastAsia="SimSun"/>
          <w:b/>
        </w:rPr>
        <w:t>.</w:t>
      </w:r>
      <w:r>
        <w:rPr>
          <w:rFonts w:eastAsia="SimSun"/>
          <w:b/>
        </w:rPr>
        <w:t xml:space="preserve"> </w:t>
      </w:r>
      <w:r w:rsidRPr="003826D3">
        <w:rPr>
          <w:b/>
        </w:rPr>
        <w:t>Федеративное устройство</w:t>
      </w:r>
      <w:r>
        <w:rPr>
          <w:b/>
        </w:rPr>
        <w:t>.</w:t>
      </w:r>
    </w:p>
    <w:p w:rsidR="009D228E" w:rsidRPr="00245950" w:rsidRDefault="009D228E" w:rsidP="000A6AEA">
      <w:pPr>
        <w:ind w:firstLine="709"/>
        <w:jc w:val="both"/>
        <w:rPr>
          <w:rFonts w:eastAsia="SimSun"/>
          <w:b/>
        </w:rPr>
      </w:pPr>
      <w:r>
        <w:rPr>
          <w:b/>
        </w:rPr>
        <w:t xml:space="preserve">3. </w:t>
      </w:r>
      <w:r w:rsidRPr="009D228E">
        <w:rPr>
          <w:b/>
        </w:rPr>
        <w:t>Местное самоуправление</w:t>
      </w:r>
      <w:r>
        <w:rPr>
          <w:b/>
        </w:rPr>
        <w:t>.</w:t>
      </w:r>
    </w:p>
    <w:p w:rsidR="000A6AEA" w:rsidRPr="00245950" w:rsidRDefault="000A6AEA" w:rsidP="000A6AEA">
      <w:pPr>
        <w:ind w:firstLine="709"/>
        <w:jc w:val="both"/>
      </w:pPr>
    </w:p>
    <w:p w:rsidR="000A6AEA" w:rsidRPr="00245950" w:rsidRDefault="000A6AEA" w:rsidP="000A6AEA">
      <w:pPr>
        <w:ind w:firstLine="709"/>
        <w:jc w:val="both"/>
        <w:rPr>
          <w:b/>
        </w:rPr>
      </w:pPr>
      <w:r w:rsidRPr="00245950">
        <w:rPr>
          <w:b/>
        </w:rPr>
        <w:t>1.</w:t>
      </w:r>
      <w:r>
        <w:rPr>
          <w:rFonts w:eastAsia="SimSun"/>
          <w:b/>
        </w:rPr>
        <w:t xml:space="preserve"> </w:t>
      </w:r>
      <w:r w:rsidR="00C62B02" w:rsidRPr="00A738B8">
        <w:rPr>
          <w:b/>
          <w:szCs w:val="28"/>
        </w:rPr>
        <w:t xml:space="preserve">Конституционные основы </w:t>
      </w:r>
      <w:r w:rsidR="00A738B8">
        <w:rPr>
          <w:rFonts w:eastAsia="SimSun"/>
          <w:b/>
        </w:rPr>
        <w:t>федерализма</w:t>
      </w:r>
      <w:r>
        <w:rPr>
          <w:rFonts w:eastAsia="SimSun"/>
          <w:b/>
        </w:rPr>
        <w:t xml:space="preserve"> </w:t>
      </w:r>
      <w:r w:rsidR="00C62B02">
        <w:rPr>
          <w:rFonts w:eastAsia="SimSun"/>
          <w:b/>
        </w:rPr>
        <w:t xml:space="preserve">и </w:t>
      </w:r>
      <w:r w:rsidR="00C62B02" w:rsidRPr="00A738B8">
        <w:rPr>
          <w:b/>
          <w:szCs w:val="28"/>
        </w:rPr>
        <w:t>местного самоуправления</w:t>
      </w:r>
    </w:p>
    <w:p w:rsidR="002F4379" w:rsidRDefault="00225E62" w:rsidP="001B02C2">
      <w:pPr>
        <w:shd w:val="clear" w:color="auto" w:fill="FFFFFF"/>
        <w:ind w:firstLine="709"/>
        <w:jc w:val="both"/>
        <w:rPr>
          <w:szCs w:val="28"/>
        </w:rPr>
      </w:pPr>
      <w:r w:rsidRPr="003B6CD7">
        <w:rPr>
          <w:szCs w:val="28"/>
        </w:rPr>
        <w:t xml:space="preserve">В качестве одной из основ конституционного строя ст. 1 Конституции РФ закрепляет федеративное устройство России, что отражает официальное название государства. </w:t>
      </w:r>
      <w:r w:rsidR="00817157" w:rsidRPr="003B6CD7">
        <w:rPr>
          <w:szCs w:val="28"/>
        </w:rPr>
        <w:t xml:space="preserve">Среди сравнительно небольшого числа федераций мира положение </w:t>
      </w:r>
      <w:r w:rsidR="00817157" w:rsidRPr="00225E62">
        <w:rPr>
          <w:szCs w:val="28"/>
          <w:u w:val="single"/>
        </w:rPr>
        <w:t>Российской Федерации</w:t>
      </w:r>
      <w:r w:rsidR="00817157" w:rsidRPr="003B6CD7">
        <w:rPr>
          <w:szCs w:val="28"/>
        </w:rPr>
        <w:t xml:space="preserve"> уникально: она является самой большой федерацией мира не только по абсолютному количеству субъектов (8</w:t>
      </w:r>
      <w:r w:rsidR="002A5D50">
        <w:rPr>
          <w:szCs w:val="28"/>
        </w:rPr>
        <w:t>9</w:t>
      </w:r>
      <w:r w:rsidR="00817157" w:rsidRPr="003B6CD7">
        <w:rPr>
          <w:szCs w:val="28"/>
        </w:rPr>
        <w:t>), но и по числу их разновидностей (6).</w:t>
      </w:r>
    </w:p>
    <w:p w:rsidR="00943BDA" w:rsidRPr="0033632F" w:rsidRDefault="00817157" w:rsidP="001B02C2">
      <w:pPr>
        <w:shd w:val="clear" w:color="auto" w:fill="FFFFFF"/>
        <w:ind w:firstLine="709"/>
        <w:jc w:val="both"/>
      </w:pPr>
      <w:r w:rsidRPr="0033632F">
        <w:rPr>
          <w:b/>
          <w:iCs/>
        </w:rPr>
        <w:t>Федерация</w:t>
      </w:r>
      <w:r w:rsidRPr="0033632F">
        <w:rPr>
          <w:i/>
          <w:iCs/>
        </w:rPr>
        <w:t> </w:t>
      </w:r>
      <w:r w:rsidRPr="0033632F">
        <w:t xml:space="preserve">— это </w:t>
      </w:r>
      <w:r w:rsidR="0033632F" w:rsidRPr="0033632F">
        <w:rPr>
          <w:shd w:val="clear" w:color="auto" w:fill="FFFFFF"/>
        </w:rPr>
        <w:t xml:space="preserve">устойчивый союз </w:t>
      </w:r>
      <w:r w:rsidR="0033632F" w:rsidRPr="0033632F">
        <w:t xml:space="preserve">не </w:t>
      </w:r>
      <w:r w:rsidR="0033632F">
        <w:t>суверенных</w:t>
      </w:r>
      <w:r w:rsidR="0033632F" w:rsidRPr="0033632F">
        <w:t xml:space="preserve"> </w:t>
      </w:r>
      <w:r w:rsidR="0033632F" w:rsidRPr="0033632F">
        <w:rPr>
          <w:shd w:val="clear" w:color="auto" w:fill="FFFFFF"/>
        </w:rPr>
        <w:t>государств</w:t>
      </w:r>
      <w:r w:rsidR="0033632F">
        <w:rPr>
          <w:shd w:val="clear" w:color="auto" w:fill="FFFFFF"/>
        </w:rPr>
        <w:t>,</w:t>
      </w:r>
      <w:r w:rsidR="0033632F" w:rsidRPr="0033632F">
        <w:t xml:space="preserve"> </w:t>
      </w:r>
      <w:r w:rsidRPr="0033632F">
        <w:t>форма территориально-государственного устройства, при которой составными частями государства являются относительно самостоятельные государственные образования — субъекты федерации</w:t>
      </w:r>
      <w:r w:rsidR="00943BDA" w:rsidRPr="0033632F">
        <w:t xml:space="preserve">. </w:t>
      </w:r>
    </w:p>
    <w:p w:rsidR="00F5613A" w:rsidRPr="003B6CD7" w:rsidRDefault="00943BDA" w:rsidP="00F5613A">
      <w:pPr>
        <w:shd w:val="clear" w:color="auto" w:fill="FFFFFF"/>
        <w:ind w:firstLine="709"/>
        <w:jc w:val="both"/>
        <w:rPr>
          <w:szCs w:val="28"/>
        </w:rPr>
      </w:pPr>
      <w:r w:rsidRPr="003B6CD7">
        <w:rPr>
          <w:szCs w:val="28"/>
        </w:rPr>
        <w:t>Федеративные государства в обязательном порядке характеризуются наличием </w:t>
      </w:r>
      <w:r w:rsidRPr="003B6CD7">
        <w:rPr>
          <w:i/>
          <w:iCs/>
          <w:szCs w:val="28"/>
        </w:rPr>
        <w:t>двух уровней государственной власти, </w:t>
      </w:r>
      <w:r w:rsidRPr="003B6CD7">
        <w:rPr>
          <w:szCs w:val="28"/>
        </w:rPr>
        <w:t>причем в федеративных отношениях главными являются отношения по поводу распределения и осуществления государственной власти.</w:t>
      </w:r>
      <w:r w:rsidR="00F5613A">
        <w:rPr>
          <w:szCs w:val="28"/>
        </w:rPr>
        <w:t xml:space="preserve"> </w:t>
      </w:r>
      <w:r w:rsidR="00F5613A" w:rsidRPr="003B6CD7">
        <w:rPr>
          <w:szCs w:val="28"/>
        </w:rPr>
        <w:t>Если в унитарном государстве власть делит</w:t>
      </w:r>
      <w:r w:rsidR="00F5613A">
        <w:rPr>
          <w:szCs w:val="28"/>
        </w:rPr>
        <w:t xml:space="preserve">ся «сверху» и так же, «сверху» </w:t>
      </w:r>
      <w:r w:rsidR="00F5613A" w:rsidRPr="003B6CD7">
        <w:rPr>
          <w:szCs w:val="28"/>
        </w:rPr>
        <w:t>предоставленные составным частям государства власть и автономия могут быть отняты или изменены, то в федеративном государстве исключается принятие подобных решений центральной власти в одностороннем порядке, обязательно участие в принятии таких решений субъектов</w:t>
      </w:r>
      <w:r w:rsidR="00495FF2">
        <w:rPr>
          <w:szCs w:val="28"/>
        </w:rPr>
        <w:t xml:space="preserve"> РФ</w:t>
      </w:r>
      <w:r w:rsidR="00F5613A" w:rsidRPr="003B6CD7">
        <w:rPr>
          <w:szCs w:val="28"/>
        </w:rPr>
        <w:t>.</w:t>
      </w:r>
    </w:p>
    <w:p w:rsidR="00F5613A" w:rsidRPr="003B6CD7" w:rsidRDefault="00F5613A" w:rsidP="00F5613A">
      <w:pPr>
        <w:ind w:firstLine="709"/>
        <w:jc w:val="both"/>
        <w:rPr>
          <w:szCs w:val="28"/>
        </w:rPr>
      </w:pPr>
      <w:r w:rsidRPr="003B6CD7">
        <w:rPr>
          <w:szCs w:val="28"/>
        </w:rPr>
        <w:t>Федерализм в России находится в стадии становления. Обусловлено это тем, что у России нет собственного опыта подлинных федеративных отношений: большую часть своей истории Россия де-юре (до 1918 г.) или де-факто (в советский период) была унитарным государством. Тем не менее элементы федерализма в России были.</w:t>
      </w:r>
    </w:p>
    <w:p w:rsidR="00817157" w:rsidRDefault="005F7CE5" w:rsidP="00F5613A">
      <w:pPr>
        <w:shd w:val="clear" w:color="auto" w:fill="FFFFFF"/>
        <w:ind w:firstLine="709"/>
        <w:jc w:val="both"/>
        <w:rPr>
          <w:szCs w:val="28"/>
        </w:rPr>
      </w:pPr>
      <w:r w:rsidRPr="003B6CD7">
        <w:rPr>
          <w:szCs w:val="28"/>
        </w:rPr>
        <w:t>В январе 1918 г. III Всеро</w:t>
      </w:r>
      <w:r w:rsidR="00035E0F">
        <w:rPr>
          <w:szCs w:val="28"/>
        </w:rPr>
        <w:t>ссийский съезд Советов принял</w:t>
      </w:r>
      <w:r w:rsidRPr="003B6CD7">
        <w:rPr>
          <w:szCs w:val="28"/>
        </w:rPr>
        <w:t xml:space="preserve"> Декларацию прав трудящегося и эксплуатируемого народа, которая учредила Россию как федерацию советских национальных республик. Позднее федеративная форма территориального устройства</w:t>
      </w:r>
      <w:r w:rsidR="00035E0F">
        <w:rPr>
          <w:szCs w:val="28"/>
        </w:rPr>
        <w:t xml:space="preserve"> была закреплена</w:t>
      </w:r>
      <w:r w:rsidRPr="003B6CD7">
        <w:rPr>
          <w:szCs w:val="28"/>
        </w:rPr>
        <w:t xml:space="preserve"> в Конституции 1918 г. и во всех последующих российских конституциях.</w:t>
      </w:r>
    </w:p>
    <w:p w:rsidR="00817157" w:rsidRDefault="00035E0F" w:rsidP="001B02C2">
      <w:pPr>
        <w:shd w:val="clear" w:color="auto" w:fill="FFFFFF"/>
        <w:ind w:firstLine="709"/>
        <w:jc w:val="both"/>
        <w:rPr>
          <w:szCs w:val="28"/>
        </w:rPr>
      </w:pPr>
      <w:r w:rsidRPr="003B6CD7">
        <w:rPr>
          <w:szCs w:val="28"/>
        </w:rPr>
        <w:t>После распада СССР в 1991 г. стал реальным и распа</w:t>
      </w:r>
      <w:r w:rsidR="00B447F3">
        <w:rPr>
          <w:szCs w:val="28"/>
        </w:rPr>
        <w:t xml:space="preserve">д Российской Федерации. В большой степени его предотвратил </w:t>
      </w:r>
      <w:r w:rsidRPr="003B6CD7">
        <w:rPr>
          <w:i/>
          <w:iCs/>
          <w:szCs w:val="28"/>
        </w:rPr>
        <w:t xml:space="preserve">Федеративный договор </w:t>
      </w:r>
      <w:r w:rsidR="00B447F3">
        <w:rPr>
          <w:i/>
          <w:iCs/>
          <w:szCs w:val="28"/>
        </w:rPr>
        <w:t xml:space="preserve">марта </w:t>
      </w:r>
      <w:r w:rsidRPr="003B6CD7">
        <w:rPr>
          <w:i/>
          <w:iCs/>
          <w:szCs w:val="28"/>
        </w:rPr>
        <w:t>1992 г.</w:t>
      </w:r>
      <w:r w:rsidRPr="00035E0F">
        <w:rPr>
          <w:iCs/>
          <w:szCs w:val="28"/>
        </w:rPr>
        <w:t> </w:t>
      </w:r>
      <w:r w:rsidR="00173CEA" w:rsidRPr="003B6CD7">
        <w:rPr>
          <w:szCs w:val="28"/>
        </w:rPr>
        <w:t>Федеративный договор вошел как составная часть в Конституцию РФ 1978 г., что предопределило его юридическую силу, значение и место в правовой системе государства.</w:t>
      </w:r>
    </w:p>
    <w:p w:rsidR="00173CEA" w:rsidRDefault="00173CEA" w:rsidP="00173CEA">
      <w:pPr>
        <w:ind w:firstLine="709"/>
        <w:jc w:val="both"/>
        <w:rPr>
          <w:szCs w:val="28"/>
        </w:rPr>
      </w:pPr>
      <w:r w:rsidRPr="003B6CD7">
        <w:rPr>
          <w:szCs w:val="28"/>
        </w:rPr>
        <w:t>Дальнейшее развитие федеративных отношений в России осуществляется на основе Конституции РФ 1993 г.</w:t>
      </w:r>
      <w:r w:rsidR="00F13583">
        <w:rPr>
          <w:szCs w:val="28"/>
        </w:rPr>
        <w:t>, в частности, ее главы 3</w:t>
      </w:r>
      <w:r w:rsidR="00A47102">
        <w:rPr>
          <w:szCs w:val="28"/>
        </w:rPr>
        <w:t xml:space="preserve"> (статьи 65 – 79.1)</w:t>
      </w:r>
      <w:r w:rsidR="00F13583">
        <w:rPr>
          <w:szCs w:val="28"/>
        </w:rPr>
        <w:t xml:space="preserve">. </w:t>
      </w:r>
      <w:r w:rsidR="00827D34">
        <w:rPr>
          <w:szCs w:val="28"/>
        </w:rPr>
        <w:t>При этом о</w:t>
      </w:r>
      <w:r w:rsidR="00827D34" w:rsidRPr="003B6CD7">
        <w:rPr>
          <w:szCs w:val="28"/>
        </w:rPr>
        <w:t>сновополагающие принципы разграничения властных полномочий между федеральным центром и субъектам</w:t>
      </w:r>
      <w:r w:rsidR="00827D34">
        <w:rPr>
          <w:szCs w:val="28"/>
        </w:rPr>
        <w:t>и РФ закреплены в Конституции</w:t>
      </w:r>
      <w:r w:rsidR="00827D34" w:rsidRPr="003B6CD7">
        <w:rPr>
          <w:szCs w:val="28"/>
        </w:rPr>
        <w:t>, а детализация содержитс</w:t>
      </w:r>
      <w:r w:rsidR="00827D34">
        <w:rPr>
          <w:szCs w:val="28"/>
        </w:rPr>
        <w:t xml:space="preserve">я в Федеральном законе </w:t>
      </w:r>
      <w:r w:rsidR="00827D34" w:rsidRPr="003B6CD7">
        <w:rPr>
          <w:szCs w:val="28"/>
        </w:rPr>
        <w:t xml:space="preserve">1999 </w:t>
      </w:r>
      <w:r w:rsidR="00827D34">
        <w:rPr>
          <w:szCs w:val="28"/>
        </w:rPr>
        <w:t xml:space="preserve">г. </w:t>
      </w:r>
      <w:r w:rsidR="00827D34" w:rsidRPr="003B6CD7">
        <w:rPr>
          <w:szCs w:val="28"/>
        </w:rP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827D34">
        <w:rPr>
          <w:szCs w:val="28"/>
        </w:rPr>
        <w:t>.</w:t>
      </w:r>
    </w:p>
    <w:p w:rsidR="00426AC4" w:rsidRDefault="00426AC4" w:rsidP="00173CEA">
      <w:pPr>
        <w:ind w:firstLine="709"/>
        <w:jc w:val="both"/>
        <w:rPr>
          <w:szCs w:val="28"/>
        </w:rPr>
      </w:pPr>
      <w:r w:rsidRPr="003B6CD7">
        <w:rPr>
          <w:szCs w:val="28"/>
        </w:rPr>
        <w:t xml:space="preserve">В учебной и научной литературе все </w:t>
      </w:r>
      <w:r w:rsidR="00610A0E" w:rsidRPr="00610A0E">
        <w:rPr>
          <w:szCs w:val="28"/>
          <w:u w:val="single"/>
        </w:rPr>
        <w:t>6 видов субъектов</w:t>
      </w:r>
      <w:r w:rsidRPr="00610A0E">
        <w:rPr>
          <w:szCs w:val="28"/>
          <w:u w:val="single"/>
        </w:rPr>
        <w:t xml:space="preserve"> РФ</w:t>
      </w:r>
      <w:r w:rsidRPr="003B6CD7">
        <w:rPr>
          <w:szCs w:val="28"/>
        </w:rPr>
        <w:t xml:space="preserve"> традиционно распределяются на </w:t>
      </w:r>
      <w:r w:rsidRPr="00426AC4">
        <w:rPr>
          <w:i/>
          <w:szCs w:val="28"/>
        </w:rPr>
        <w:t>три основные группы</w:t>
      </w:r>
      <w:r w:rsidRPr="003B6CD7">
        <w:rPr>
          <w:szCs w:val="28"/>
        </w:rPr>
        <w:t xml:space="preserve">: </w:t>
      </w:r>
    </w:p>
    <w:p w:rsidR="00426AC4" w:rsidRDefault="00426AC4" w:rsidP="00173CEA">
      <w:pPr>
        <w:ind w:firstLine="709"/>
        <w:jc w:val="both"/>
        <w:rPr>
          <w:szCs w:val="28"/>
        </w:rPr>
      </w:pPr>
      <w:r>
        <w:rPr>
          <w:szCs w:val="28"/>
        </w:rPr>
        <w:t xml:space="preserve">1) </w:t>
      </w:r>
      <w:r w:rsidRPr="003B6CD7">
        <w:rPr>
          <w:szCs w:val="28"/>
        </w:rPr>
        <w:t xml:space="preserve">государства </w:t>
      </w:r>
      <w:r>
        <w:rPr>
          <w:szCs w:val="28"/>
        </w:rPr>
        <w:t>(республики</w:t>
      </w:r>
      <w:r w:rsidRPr="003B6CD7">
        <w:rPr>
          <w:szCs w:val="28"/>
        </w:rPr>
        <w:t>)</w:t>
      </w:r>
      <w:r w:rsidR="00726D9C">
        <w:rPr>
          <w:szCs w:val="28"/>
        </w:rPr>
        <w:t xml:space="preserve"> – 2</w:t>
      </w:r>
      <w:r w:rsidR="002A5D50">
        <w:rPr>
          <w:szCs w:val="28"/>
        </w:rPr>
        <w:t>4</w:t>
      </w:r>
      <w:r w:rsidRPr="003B6CD7">
        <w:rPr>
          <w:szCs w:val="28"/>
        </w:rPr>
        <w:t xml:space="preserve">; </w:t>
      </w:r>
    </w:p>
    <w:p w:rsidR="00426AC4" w:rsidRDefault="00426AC4" w:rsidP="00173CEA">
      <w:pPr>
        <w:ind w:firstLine="709"/>
        <w:jc w:val="both"/>
        <w:rPr>
          <w:szCs w:val="28"/>
        </w:rPr>
      </w:pPr>
      <w:r>
        <w:rPr>
          <w:szCs w:val="28"/>
        </w:rPr>
        <w:t xml:space="preserve">2) </w:t>
      </w:r>
      <w:r w:rsidRPr="003B6CD7">
        <w:rPr>
          <w:szCs w:val="28"/>
        </w:rPr>
        <w:t xml:space="preserve">территориальные образования </w:t>
      </w:r>
      <w:r>
        <w:rPr>
          <w:szCs w:val="28"/>
        </w:rPr>
        <w:t>(</w:t>
      </w:r>
      <w:r w:rsidRPr="003B6CD7">
        <w:rPr>
          <w:szCs w:val="28"/>
        </w:rPr>
        <w:t>края</w:t>
      </w:r>
      <w:r w:rsidR="00726D9C">
        <w:rPr>
          <w:szCs w:val="28"/>
        </w:rPr>
        <w:t xml:space="preserve"> – 9</w:t>
      </w:r>
      <w:r w:rsidRPr="003B6CD7">
        <w:rPr>
          <w:szCs w:val="28"/>
        </w:rPr>
        <w:t>, области</w:t>
      </w:r>
      <w:r w:rsidR="002A5D50">
        <w:rPr>
          <w:szCs w:val="28"/>
        </w:rPr>
        <w:t xml:space="preserve"> – 48</w:t>
      </w:r>
      <w:r>
        <w:rPr>
          <w:szCs w:val="28"/>
        </w:rPr>
        <w:t>, города федерального значения</w:t>
      </w:r>
      <w:r w:rsidR="00726D9C">
        <w:rPr>
          <w:szCs w:val="28"/>
        </w:rPr>
        <w:t xml:space="preserve"> – 3</w:t>
      </w:r>
      <w:r w:rsidRPr="003B6CD7">
        <w:rPr>
          <w:szCs w:val="28"/>
        </w:rPr>
        <w:t xml:space="preserve">); </w:t>
      </w:r>
    </w:p>
    <w:p w:rsidR="00426AC4" w:rsidRDefault="00426AC4" w:rsidP="00173CEA">
      <w:pPr>
        <w:ind w:firstLine="709"/>
        <w:jc w:val="both"/>
        <w:rPr>
          <w:szCs w:val="28"/>
        </w:rPr>
      </w:pPr>
      <w:r>
        <w:rPr>
          <w:szCs w:val="28"/>
        </w:rPr>
        <w:t xml:space="preserve">3) </w:t>
      </w:r>
      <w:r w:rsidR="005A2FE6">
        <w:rPr>
          <w:szCs w:val="28"/>
        </w:rPr>
        <w:t>националь</w:t>
      </w:r>
      <w:r w:rsidRPr="003B6CD7">
        <w:rPr>
          <w:szCs w:val="28"/>
        </w:rPr>
        <w:t xml:space="preserve">ные </w:t>
      </w:r>
      <w:r w:rsidR="00726D9C">
        <w:rPr>
          <w:szCs w:val="28"/>
        </w:rPr>
        <w:t xml:space="preserve">образования (автономная область – 1 </w:t>
      </w:r>
      <w:r w:rsidRPr="003B6CD7">
        <w:rPr>
          <w:szCs w:val="28"/>
        </w:rPr>
        <w:t>и автономные округа</w:t>
      </w:r>
      <w:r w:rsidR="00726D9C">
        <w:rPr>
          <w:szCs w:val="28"/>
        </w:rPr>
        <w:t xml:space="preserve"> – 4</w:t>
      </w:r>
      <w:r w:rsidR="004C2F61">
        <w:rPr>
          <w:szCs w:val="28"/>
        </w:rPr>
        <w:t>)</w:t>
      </w:r>
      <w:r w:rsidRPr="003B6CD7">
        <w:rPr>
          <w:szCs w:val="28"/>
        </w:rPr>
        <w:t>.</w:t>
      </w:r>
    </w:p>
    <w:p w:rsidR="005938C4" w:rsidRDefault="005938C4" w:rsidP="00173CEA">
      <w:pPr>
        <w:ind w:firstLine="709"/>
        <w:jc w:val="both"/>
        <w:rPr>
          <w:szCs w:val="28"/>
        </w:rPr>
      </w:pPr>
      <w:r>
        <w:rPr>
          <w:szCs w:val="28"/>
        </w:rPr>
        <w:t>Н</w:t>
      </w:r>
      <w:r w:rsidRPr="003B6CD7">
        <w:rPr>
          <w:szCs w:val="28"/>
        </w:rPr>
        <w:t>ормы Конституции РФ и других федеральных правовых актов позволяют говорить о </w:t>
      </w:r>
      <w:r w:rsidRPr="003B6CD7">
        <w:rPr>
          <w:i/>
          <w:iCs/>
          <w:szCs w:val="28"/>
        </w:rPr>
        <w:t>фактически асимметричной федерации в России. </w:t>
      </w:r>
      <w:r w:rsidRPr="003B6CD7">
        <w:rPr>
          <w:szCs w:val="28"/>
        </w:rPr>
        <w:t xml:space="preserve">Так, ч. 2 ст. 5 Конституции РФ </w:t>
      </w:r>
      <w:r w:rsidRPr="003B6CD7">
        <w:rPr>
          <w:szCs w:val="28"/>
        </w:rPr>
        <w:lastRenderedPageBreak/>
        <w:t>определяет </w:t>
      </w:r>
      <w:r w:rsidRPr="005938C4">
        <w:rPr>
          <w:iCs/>
          <w:szCs w:val="28"/>
        </w:rPr>
        <w:t>статус республик как государств</w:t>
      </w:r>
      <w:r w:rsidRPr="003B6CD7">
        <w:rPr>
          <w:i/>
          <w:iCs/>
          <w:szCs w:val="28"/>
        </w:rPr>
        <w:t>, </w:t>
      </w:r>
      <w:r w:rsidRPr="003B6CD7">
        <w:rPr>
          <w:szCs w:val="28"/>
        </w:rPr>
        <w:t>имеющих свою конституцию в отличие от других субъектов РФ; ч. 2 ст. 68 дает право республикам устанавливать свои государственные языки, хотя национальных языков в Р</w:t>
      </w:r>
      <w:r w:rsidR="002800B0">
        <w:rPr>
          <w:szCs w:val="28"/>
        </w:rPr>
        <w:t>Ф намного больше, чем республик</w:t>
      </w:r>
      <w:r w:rsidRPr="003B6CD7">
        <w:rPr>
          <w:szCs w:val="28"/>
        </w:rPr>
        <w:t>; основные законы республик (конституции) в отличие от уставов других субъектов РФ могут быть приняты путем проведения республиканских референдумов</w:t>
      </w:r>
      <w:r w:rsidR="002800B0">
        <w:rPr>
          <w:szCs w:val="28"/>
        </w:rPr>
        <w:t>.</w:t>
      </w:r>
    </w:p>
    <w:p w:rsidR="00610A0E" w:rsidRDefault="002C4EE0" w:rsidP="00173CEA">
      <w:pPr>
        <w:ind w:firstLine="709"/>
        <w:jc w:val="both"/>
        <w:rPr>
          <w:szCs w:val="28"/>
        </w:rPr>
      </w:pPr>
      <w:r w:rsidRPr="003B6CD7">
        <w:rPr>
          <w:szCs w:val="28"/>
        </w:rPr>
        <w:t>Характеристика конституционно-правового статуса таких субъектов РФ, как </w:t>
      </w:r>
      <w:r w:rsidRPr="002C4EE0">
        <w:rPr>
          <w:iCs/>
          <w:szCs w:val="28"/>
        </w:rPr>
        <w:t>автономные округа</w:t>
      </w:r>
      <w:r w:rsidRPr="003B6CD7">
        <w:rPr>
          <w:i/>
          <w:iCs/>
          <w:szCs w:val="28"/>
        </w:rPr>
        <w:t>, </w:t>
      </w:r>
      <w:r w:rsidRPr="003B6CD7">
        <w:rPr>
          <w:szCs w:val="28"/>
        </w:rPr>
        <w:t xml:space="preserve">имеет определенные особенности. Главная из них заключается в том, что </w:t>
      </w:r>
      <w:r w:rsidR="00A54C17">
        <w:rPr>
          <w:szCs w:val="28"/>
        </w:rPr>
        <w:t>три</w:t>
      </w:r>
      <w:r w:rsidRPr="003B6CD7">
        <w:rPr>
          <w:szCs w:val="28"/>
        </w:rPr>
        <w:t xml:space="preserve"> автономны</w:t>
      </w:r>
      <w:r w:rsidR="00A54C17">
        <w:rPr>
          <w:szCs w:val="28"/>
        </w:rPr>
        <w:t>х</w:t>
      </w:r>
      <w:r w:rsidRPr="003B6CD7">
        <w:rPr>
          <w:szCs w:val="28"/>
        </w:rPr>
        <w:t xml:space="preserve"> округа</w:t>
      </w:r>
      <w:r w:rsidR="00A54C17">
        <w:rPr>
          <w:szCs w:val="28"/>
        </w:rPr>
        <w:t xml:space="preserve"> </w:t>
      </w:r>
      <w:r w:rsidRPr="003B6CD7">
        <w:rPr>
          <w:szCs w:val="28"/>
        </w:rPr>
        <w:t xml:space="preserve">входят в состав </w:t>
      </w:r>
      <w:r w:rsidR="002800B0">
        <w:rPr>
          <w:szCs w:val="28"/>
        </w:rPr>
        <w:t xml:space="preserve">двух </w:t>
      </w:r>
      <w:r>
        <w:rPr>
          <w:szCs w:val="28"/>
        </w:rPr>
        <w:t xml:space="preserve">других субъектов федерации – </w:t>
      </w:r>
      <w:r w:rsidR="001C1C9E">
        <w:rPr>
          <w:szCs w:val="28"/>
        </w:rPr>
        <w:t>Архангельской и Тюменской областей</w:t>
      </w:r>
      <w:r>
        <w:rPr>
          <w:szCs w:val="28"/>
        </w:rPr>
        <w:t>.</w:t>
      </w:r>
      <w:r w:rsidR="00A54C17" w:rsidRPr="00A54C17">
        <w:rPr>
          <w:szCs w:val="28"/>
        </w:rPr>
        <w:t xml:space="preserve"> </w:t>
      </w:r>
      <w:r w:rsidR="00A54C17" w:rsidRPr="003B6CD7">
        <w:rPr>
          <w:szCs w:val="28"/>
        </w:rPr>
        <w:t xml:space="preserve">Такие субъекты РФ называют </w:t>
      </w:r>
      <w:r w:rsidR="00160A9B" w:rsidRPr="003B6CD7">
        <w:rPr>
          <w:szCs w:val="28"/>
        </w:rPr>
        <w:t xml:space="preserve">«составными», </w:t>
      </w:r>
      <w:r w:rsidR="00A54C17" w:rsidRPr="003B6CD7">
        <w:rPr>
          <w:szCs w:val="28"/>
        </w:rPr>
        <w:t>«сложносоставными», «сложноустроенными», «матрешечными» и т. п.</w:t>
      </w:r>
    </w:p>
    <w:p w:rsidR="00D21CC5" w:rsidRDefault="00225E62" w:rsidP="00225E62">
      <w:pPr>
        <w:ind w:firstLine="709"/>
        <w:jc w:val="both"/>
        <w:rPr>
          <w:szCs w:val="28"/>
        </w:rPr>
      </w:pPr>
      <w:r w:rsidRPr="003B6CD7">
        <w:rPr>
          <w:szCs w:val="28"/>
        </w:rPr>
        <w:t>Во всех случаях изменения состава Российской Федерации</w:t>
      </w:r>
      <w:r w:rsidR="00653254">
        <w:rPr>
          <w:szCs w:val="28"/>
        </w:rPr>
        <w:t>,</w:t>
      </w:r>
      <w:r w:rsidRPr="003B6CD7">
        <w:rPr>
          <w:szCs w:val="28"/>
        </w:rPr>
        <w:t xml:space="preserve"> </w:t>
      </w:r>
      <w:r w:rsidR="00B97711" w:rsidRPr="002B5811">
        <w:rPr>
          <w:b/>
          <w:szCs w:val="28"/>
        </w:rPr>
        <w:t xml:space="preserve">в ст. 65 Конституции РФ </w:t>
      </w:r>
      <w:r w:rsidRPr="003B6CD7">
        <w:rPr>
          <w:szCs w:val="28"/>
        </w:rPr>
        <w:t xml:space="preserve">должны быть внесены изменения на основании соответствующего федерального конституционного закона (ст. 137 Конституции). </w:t>
      </w:r>
      <w:r w:rsidR="00493000">
        <w:rPr>
          <w:szCs w:val="28"/>
        </w:rPr>
        <w:t xml:space="preserve">События такого характера происходили в </w:t>
      </w:r>
      <w:r w:rsidR="00B42D44" w:rsidRPr="003B6CD7">
        <w:rPr>
          <w:szCs w:val="28"/>
        </w:rPr>
        <w:t xml:space="preserve">Российской Федерации </w:t>
      </w:r>
      <w:r w:rsidR="00493000">
        <w:rPr>
          <w:szCs w:val="28"/>
        </w:rPr>
        <w:t xml:space="preserve">в начале текущего века, когда в течение 2004-2007 гг. </w:t>
      </w:r>
      <w:r w:rsidR="000579A5">
        <w:rPr>
          <w:szCs w:val="28"/>
        </w:rPr>
        <w:t xml:space="preserve">прекратили существование </w:t>
      </w:r>
      <w:r w:rsidR="00493000">
        <w:rPr>
          <w:szCs w:val="28"/>
        </w:rPr>
        <w:t>шесть автономных округов</w:t>
      </w:r>
      <w:r w:rsidR="00B42D44">
        <w:rPr>
          <w:szCs w:val="28"/>
        </w:rPr>
        <w:t>, а общее количество</w:t>
      </w:r>
      <w:r w:rsidR="00B42D44" w:rsidRPr="00B42D44">
        <w:rPr>
          <w:szCs w:val="28"/>
        </w:rPr>
        <w:t xml:space="preserve"> </w:t>
      </w:r>
      <w:r w:rsidR="00B42D44">
        <w:rPr>
          <w:szCs w:val="28"/>
        </w:rPr>
        <w:t xml:space="preserve">субъектов федерации сократилось с первоначальных </w:t>
      </w:r>
      <w:r w:rsidR="00B42D44" w:rsidRPr="00522BE5">
        <w:rPr>
          <w:szCs w:val="28"/>
          <w:u w:val="single"/>
        </w:rPr>
        <w:t>89 до 83</w:t>
      </w:r>
      <w:r w:rsidR="00B42D44">
        <w:rPr>
          <w:szCs w:val="28"/>
        </w:rPr>
        <w:t>.</w:t>
      </w:r>
      <w:r w:rsidR="00522BE5">
        <w:rPr>
          <w:szCs w:val="28"/>
        </w:rPr>
        <w:t xml:space="preserve"> </w:t>
      </w:r>
      <w:r w:rsidR="00F929B8">
        <w:rPr>
          <w:szCs w:val="28"/>
        </w:rPr>
        <w:t>Соответственно федеральными</w:t>
      </w:r>
      <w:r w:rsidR="00F929B8" w:rsidRPr="003B6CD7">
        <w:rPr>
          <w:szCs w:val="28"/>
        </w:rPr>
        <w:t xml:space="preserve"> конституционн</w:t>
      </w:r>
      <w:r w:rsidR="00F929B8">
        <w:rPr>
          <w:szCs w:val="28"/>
        </w:rPr>
        <w:t>ыми</w:t>
      </w:r>
      <w:r w:rsidR="00F929B8" w:rsidRPr="003B6CD7">
        <w:rPr>
          <w:szCs w:val="28"/>
        </w:rPr>
        <w:t xml:space="preserve"> закона</w:t>
      </w:r>
      <w:r w:rsidR="00F929B8">
        <w:rPr>
          <w:szCs w:val="28"/>
        </w:rPr>
        <w:t xml:space="preserve">ми были изменены наименования </w:t>
      </w:r>
      <w:r w:rsidR="002B5811">
        <w:rPr>
          <w:szCs w:val="28"/>
        </w:rPr>
        <w:t xml:space="preserve">соседних </w:t>
      </w:r>
      <w:r w:rsidR="00F929B8">
        <w:rPr>
          <w:szCs w:val="28"/>
        </w:rPr>
        <w:t xml:space="preserve">субъектов федерации, в состав которых вошли территории </w:t>
      </w:r>
      <w:r w:rsidR="000579A5">
        <w:rPr>
          <w:szCs w:val="28"/>
        </w:rPr>
        <w:t>ликвидирован</w:t>
      </w:r>
      <w:r w:rsidR="00BC6350">
        <w:rPr>
          <w:szCs w:val="28"/>
        </w:rPr>
        <w:t>н</w:t>
      </w:r>
      <w:r w:rsidR="000579A5">
        <w:rPr>
          <w:szCs w:val="28"/>
        </w:rPr>
        <w:t>ы</w:t>
      </w:r>
      <w:r w:rsidR="00BC6350">
        <w:rPr>
          <w:szCs w:val="28"/>
        </w:rPr>
        <w:t>х</w:t>
      </w:r>
      <w:r w:rsidR="000579A5">
        <w:rPr>
          <w:szCs w:val="28"/>
        </w:rPr>
        <w:t xml:space="preserve"> автономных округов</w:t>
      </w:r>
      <w:r w:rsidR="00BC6350">
        <w:rPr>
          <w:szCs w:val="28"/>
        </w:rPr>
        <w:t>.</w:t>
      </w:r>
    </w:p>
    <w:p w:rsidR="003244E1" w:rsidRDefault="003244E1" w:rsidP="00225E62">
      <w:pPr>
        <w:ind w:firstLine="709"/>
        <w:jc w:val="both"/>
        <w:rPr>
          <w:szCs w:val="28"/>
        </w:rPr>
      </w:pPr>
      <w:r>
        <w:rPr>
          <w:szCs w:val="28"/>
        </w:rPr>
        <w:t xml:space="preserve">Последнее изменение количества субъектов </w:t>
      </w:r>
      <w:r w:rsidRPr="003B6CD7">
        <w:rPr>
          <w:szCs w:val="28"/>
        </w:rPr>
        <w:t>Российской Федерации</w:t>
      </w:r>
      <w:r>
        <w:rPr>
          <w:szCs w:val="28"/>
        </w:rPr>
        <w:t xml:space="preserve"> </w:t>
      </w:r>
      <w:r w:rsidR="00C528BA">
        <w:rPr>
          <w:szCs w:val="28"/>
        </w:rPr>
        <w:t>(</w:t>
      </w:r>
      <w:r w:rsidR="00C528BA" w:rsidRPr="00C528BA">
        <w:rPr>
          <w:szCs w:val="28"/>
          <w:u w:val="single"/>
        </w:rPr>
        <w:t>с 83 до 8</w:t>
      </w:r>
      <w:r w:rsidR="002A5D50">
        <w:rPr>
          <w:szCs w:val="28"/>
          <w:u w:val="single"/>
        </w:rPr>
        <w:t>9</w:t>
      </w:r>
      <w:r w:rsidR="00C528BA">
        <w:rPr>
          <w:szCs w:val="28"/>
        </w:rPr>
        <w:t xml:space="preserve">) </w:t>
      </w:r>
      <w:r>
        <w:rPr>
          <w:szCs w:val="28"/>
        </w:rPr>
        <w:t>произошло в 2014</w:t>
      </w:r>
      <w:r w:rsidR="002A5D50">
        <w:rPr>
          <w:szCs w:val="28"/>
        </w:rPr>
        <w:t>-2022</w:t>
      </w:r>
      <w:r>
        <w:rPr>
          <w:szCs w:val="28"/>
        </w:rPr>
        <w:t xml:space="preserve"> </w:t>
      </w:r>
      <w:r w:rsidR="002A5D50">
        <w:rPr>
          <w:szCs w:val="28"/>
        </w:rPr>
        <w:t>г</w:t>
      </w:r>
      <w:r>
        <w:rPr>
          <w:szCs w:val="28"/>
        </w:rPr>
        <w:t>г. в связи с принятием в ее состав нов</w:t>
      </w:r>
      <w:r w:rsidR="002A5D50">
        <w:rPr>
          <w:szCs w:val="28"/>
        </w:rPr>
        <w:t>ых субъектов – Республик Крым,</w:t>
      </w:r>
      <w:r>
        <w:rPr>
          <w:szCs w:val="28"/>
        </w:rPr>
        <w:t xml:space="preserve"> </w:t>
      </w:r>
      <w:r w:rsidR="000C3B4B">
        <w:rPr>
          <w:szCs w:val="28"/>
        </w:rPr>
        <w:t xml:space="preserve">Донецкой и Луганской, </w:t>
      </w:r>
      <w:r w:rsidR="00C528BA">
        <w:rPr>
          <w:szCs w:val="28"/>
        </w:rPr>
        <w:t>города федерального значения Севастополь</w:t>
      </w:r>
      <w:r w:rsidR="002A5D50">
        <w:rPr>
          <w:szCs w:val="28"/>
        </w:rPr>
        <w:t xml:space="preserve"> и </w:t>
      </w:r>
      <w:r w:rsidR="000C3B4B">
        <w:rPr>
          <w:szCs w:val="28"/>
        </w:rPr>
        <w:t>двух областей</w:t>
      </w:r>
      <w:r w:rsidR="00C528BA">
        <w:rPr>
          <w:szCs w:val="28"/>
        </w:rPr>
        <w:t>.</w:t>
      </w:r>
      <w:r w:rsidR="00352A2F">
        <w:rPr>
          <w:szCs w:val="28"/>
        </w:rPr>
        <w:t xml:space="preserve"> Эт</w:t>
      </w:r>
      <w:r w:rsidR="000C3B4B">
        <w:rPr>
          <w:szCs w:val="28"/>
        </w:rPr>
        <w:t>и решения</w:t>
      </w:r>
      <w:r w:rsidR="00352A2F">
        <w:rPr>
          <w:szCs w:val="28"/>
        </w:rPr>
        <w:t xml:space="preserve"> также был</w:t>
      </w:r>
      <w:r w:rsidR="000C3B4B">
        <w:rPr>
          <w:szCs w:val="28"/>
        </w:rPr>
        <w:t>и</w:t>
      </w:r>
      <w:r w:rsidR="00352A2F">
        <w:rPr>
          <w:szCs w:val="28"/>
        </w:rPr>
        <w:t xml:space="preserve"> оформлен</w:t>
      </w:r>
      <w:r w:rsidR="000C3B4B">
        <w:rPr>
          <w:szCs w:val="28"/>
        </w:rPr>
        <w:t>ы</w:t>
      </w:r>
      <w:r w:rsidR="00352A2F">
        <w:rPr>
          <w:szCs w:val="28"/>
        </w:rPr>
        <w:t xml:space="preserve"> федеральным</w:t>
      </w:r>
      <w:r w:rsidR="000C3B4B">
        <w:rPr>
          <w:szCs w:val="28"/>
        </w:rPr>
        <w:t>и</w:t>
      </w:r>
      <w:r w:rsidR="00352A2F" w:rsidRPr="003B6CD7">
        <w:rPr>
          <w:szCs w:val="28"/>
        </w:rPr>
        <w:t xml:space="preserve"> конституционн</w:t>
      </w:r>
      <w:r w:rsidR="00352A2F">
        <w:rPr>
          <w:szCs w:val="28"/>
        </w:rPr>
        <w:t>ым</w:t>
      </w:r>
      <w:r w:rsidR="000C3B4B">
        <w:rPr>
          <w:szCs w:val="28"/>
        </w:rPr>
        <w:t>и законами</w:t>
      </w:r>
      <w:r w:rsidR="00352A2F">
        <w:rPr>
          <w:szCs w:val="28"/>
        </w:rPr>
        <w:t>.</w:t>
      </w:r>
    </w:p>
    <w:p w:rsidR="00225E62" w:rsidRPr="003B6CD7" w:rsidRDefault="00350587" w:rsidP="00225E62">
      <w:pPr>
        <w:ind w:firstLine="709"/>
        <w:jc w:val="both"/>
        <w:rPr>
          <w:szCs w:val="28"/>
        </w:rPr>
      </w:pPr>
      <w:r>
        <w:rPr>
          <w:szCs w:val="28"/>
        </w:rPr>
        <w:t>Технические и</w:t>
      </w:r>
      <w:r w:rsidR="00225E62" w:rsidRPr="003B6CD7">
        <w:rPr>
          <w:szCs w:val="28"/>
        </w:rPr>
        <w:t xml:space="preserve">зменения в </w:t>
      </w:r>
      <w:r w:rsidR="00BC6350">
        <w:rPr>
          <w:szCs w:val="28"/>
        </w:rPr>
        <w:t>названную</w:t>
      </w:r>
      <w:r w:rsidR="00225E62" w:rsidRPr="003B6CD7">
        <w:rPr>
          <w:szCs w:val="28"/>
        </w:rPr>
        <w:t xml:space="preserve"> статью могут вноситься и при неизменности состава Российской Федерации — когда тот или иной субъект РФ измен</w:t>
      </w:r>
      <w:r w:rsidR="002B5811">
        <w:rPr>
          <w:szCs w:val="28"/>
        </w:rPr>
        <w:t>яе</w:t>
      </w:r>
      <w:r w:rsidR="00225E62" w:rsidRPr="003B6CD7">
        <w:rPr>
          <w:szCs w:val="28"/>
        </w:rPr>
        <w:t xml:space="preserve">т свое наименование. Включение в таких случаях нового наименования субъекта РФ в ч. 1 ст. 65 Конституции РФ </w:t>
      </w:r>
      <w:r w:rsidR="00352A2F">
        <w:rPr>
          <w:szCs w:val="28"/>
        </w:rPr>
        <w:t xml:space="preserve">осуществляется </w:t>
      </w:r>
      <w:r w:rsidR="00225E62" w:rsidRPr="003B6CD7">
        <w:rPr>
          <w:szCs w:val="28"/>
        </w:rPr>
        <w:t>указом Президента РФ на основании решения органов государственной власти соответствующего субъекта</w:t>
      </w:r>
      <w:r w:rsidR="00352A2F">
        <w:rPr>
          <w:szCs w:val="28"/>
        </w:rPr>
        <w:t>, что</w:t>
      </w:r>
      <w:r w:rsidR="00225E62" w:rsidRPr="003B6CD7">
        <w:rPr>
          <w:szCs w:val="28"/>
        </w:rPr>
        <w:t xml:space="preserve"> не означает изменения статуса субъектом РФ и состава Российской Федерации.</w:t>
      </w:r>
      <w:r w:rsidR="000F140C">
        <w:rPr>
          <w:szCs w:val="28"/>
        </w:rPr>
        <w:t xml:space="preserve"> За время существования </w:t>
      </w:r>
      <w:r w:rsidR="0034796B" w:rsidRPr="003B6CD7">
        <w:rPr>
          <w:szCs w:val="28"/>
        </w:rPr>
        <w:t>Конституции РФ</w:t>
      </w:r>
      <w:r w:rsidR="0034796B">
        <w:rPr>
          <w:szCs w:val="28"/>
        </w:rPr>
        <w:t xml:space="preserve"> это происходило шесть раз, последний – в 2019 г.</w:t>
      </w:r>
    </w:p>
    <w:p w:rsidR="009732EA" w:rsidRDefault="009732EA" w:rsidP="009732EA">
      <w:pPr>
        <w:ind w:firstLine="709"/>
        <w:jc w:val="both"/>
      </w:pPr>
      <w:r>
        <w:t xml:space="preserve">Закон устанавливает, что </w:t>
      </w:r>
      <w:r w:rsidRPr="009732EA">
        <w:rPr>
          <w:u w:val="single"/>
        </w:rPr>
        <w:t>систему органов государственной власти субъекта РФ</w:t>
      </w:r>
      <w:r>
        <w:t xml:space="preserve"> составляют: законодательный (представительный) орган государственной власти субъекта; высший исполнительный орган государственной власти субъекта; иные органы. Перечень типовых государственных должностей субъектов федерации утверждается Президентом РФ. К</w:t>
      </w:r>
      <w:r w:rsidRPr="000141BF">
        <w:t>онституцией (уставом) субъекта Р</w:t>
      </w:r>
      <w:r>
        <w:t>Ф</w:t>
      </w:r>
      <w:r w:rsidRPr="000141BF">
        <w:t xml:space="preserve"> </w:t>
      </w:r>
      <w:r w:rsidRPr="000272AF">
        <w:rPr>
          <w:i/>
        </w:rPr>
        <w:t>может быть</w:t>
      </w:r>
      <w:r w:rsidRPr="000141BF">
        <w:t xml:space="preserve"> установлена должность высшего должностного лица субъекта </w:t>
      </w:r>
      <w:r>
        <w:t>РФ</w:t>
      </w:r>
    </w:p>
    <w:p w:rsidR="00225E62" w:rsidRPr="003B6CD7" w:rsidRDefault="00225E62" w:rsidP="00173CEA">
      <w:pPr>
        <w:ind w:firstLine="709"/>
        <w:jc w:val="both"/>
        <w:rPr>
          <w:szCs w:val="28"/>
        </w:rPr>
      </w:pPr>
    </w:p>
    <w:p w:rsidR="00817157" w:rsidRDefault="007C14E3" w:rsidP="001B02C2">
      <w:pPr>
        <w:shd w:val="clear" w:color="auto" w:fill="FFFFFF"/>
        <w:ind w:firstLine="709"/>
        <w:jc w:val="both"/>
        <w:rPr>
          <w:szCs w:val="28"/>
        </w:rPr>
      </w:pPr>
      <w:r w:rsidRPr="003B6CD7">
        <w:rPr>
          <w:szCs w:val="28"/>
        </w:rPr>
        <w:t xml:space="preserve">В России устойчивой традиции местного самоуправления нет: земская и городская реформы (1864 и 1870 гг.) дали России некоторый опыт самоуправления населения, однако после революции 1917 г. в нашей стране была избрана концепция </w:t>
      </w:r>
      <w:r w:rsidRPr="00D675F9">
        <w:rPr>
          <w:i/>
          <w:szCs w:val="28"/>
        </w:rPr>
        <w:t>государственного</w:t>
      </w:r>
      <w:r w:rsidRPr="003B6CD7">
        <w:rPr>
          <w:szCs w:val="28"/>
        </w:rPr>
        <w:t xml:space="preserve"> управления на местах, советы народных депутатов всех уровней были включены в систему органов государственной власти.</w:t>
      </w:r>
    </w:p>
    <w:p w:rsidR="00817157" w:rsidRDefault="00617A8A" w:rsidP="001B02C2">
      <w:pPr>
        <w:shd w:val="clear" w:color="auto" w:fill="FFFFFF"/>
        <w:ind w:firstLine="709"/>
        <w:jc w:val="both"/>
      </w:pPr>
      <w:r>
        <w:rPr>
          <w:szCs w:val="28"/>
        </w:rPr>
        <w:t xml:space="preserve">В </w:t>
      </w:r>
      <w:r w:rsidRPr="003B6CD7">
        <w:rPr>
          <w:szCs w:val="28"/>
        </w:rPr>
        <w:t xml:space="preserve">1991 г. был принят Закон РСФСР «О местном самоуправлении в РСФСР», </w:t>
      </w:r>
      <w:r>
        <w:rPr>
          <w:szCs w:val="28"/>
        </w:rPr>
        <w:t xml:space="preserve">а также </w:t>
      </w:r>
      <w:r w:rsidRPr="003B6CD7">
        <w:rPr>
          <w:szCs w:val="28"/>
        </w:rPr>
        <w:t>были внесены изменения в Конституцию РСФСР 1978 г., в соответствии с которыми местные советы были выведены из системы представительных органов государственной власти и включены в систему местного самоуправления</w:t>
      </w:r>
      <w:r w:rsidR="00097150">
        <w:rPr>
          <w:szCs w:val="28"/>
        </w:rPr>
        <w:t>.</w:t>
      </w:r>
      <w:r w:rsidR="0068494F">
        <w:rPr>
          <w:szCs w:val="28"/>
        </w:rPr>
        <w:t xml:space="preserve"> Таким образом </w:t>
      </w:r>
      <w:r w:rsidR="0068494F" w:rsidRPr="003B6CD7">
        <w:rPr>
          <w:szCs w:val="28"/>
        </w:rPr>
        <w:t xml:space="preserve">местное самоуправление </w:t>
      </w:r>
      <w:r w:rsidR="0068494F">
        <w:rPr>
          <w:szCs w:val="28"/>
        </w:rPr>
        <w:t xml:space="preserve">было </w:t>
      </w:r>
      <w:r w:rsidR="0068494F" w:rsidRPr="003B6CD7">
        <w:rPr>
          <w:szCs w:val="28"/>
        </w:rPr>
        <w:t>однозначно</w:t>
      </w:r>
      <w:r w:rsidR="0068494F">
        <w:rPr>
          <w:szCs w:val="28"/>
        </w:rPr>
        <w:t xml:space="preserve"> признано</w:t>
      </w:r>
      <w:r w:rsidR="0068494F" w:rsidRPr="003B6CD7">
        <w:rPr>
          <w:szCs w:val="28"/>
        </w:rPr>
        <w:t xml:space="preserve"> в качестве самостоятельного уровня публичной власти (прежде местное самоуправление определялось как </w:t>
      </w:r>
      <w:r w:rsidR="0068494F" w:rsidRPr="003B6CD7">
        <w:rPr>
          <w:i/>
          <w:iCs/>
          <w:szCs w:val="28"/>
        </w:rPr>
        <w:t>деятельность </w:t>
      </w:r>
      <w:r w:rsidR="0068494F" w:rsidRPr="0068494F">
        <w:rPr>
          <w:i/>
          <w:szCs w:val="28"/>
        </w:rPr>
        <w:t>населения</w:t>
      </w:r>
      <w:r w:rsidR="0068494F" w:rsidRPr="003B6CD7">
        <w:rPr>
          <w:szCs w:val="28"/>
        </w:rPr>
        <w:t>)</w:t>
      </w:r>
      <w:r w:rsidR="0068494F">
        <w:rPr>
          <w:szCs w:val="28"/>
        </w:rPr>
        <w:t>.</w:t>
      </w:r>
    </w:p>
    <w:p w:rsidR="001D29B6" w:rsidRDefault="00097150" w:rsidP="001B02C2">
      <w:pPr>
        <w:shd w:val="clear" w:color="auto" w:fill="FFFFFF"/>
        <w:ind w:firstLine="709"/>
        <w:jc w:val="both"/>
        <w:rPr>
          <w:szCs w:val="28"/>
        </w:rPr>
      </w:pPr>
      <w:r>
        <w:rPr>
          <w:szCs w:val="28"/>
        </w:rPr>
        <w:t xml:space="preserve">В 1993 г. </w:t>
      </w:r>
      <w:r w:rsidR="00AA1E5C">
        <w:rPr>
          <w:szCs w:val="28"/>
        </w:rPr>
        <w:t xml:space="preserve">глава 8 </w:t>
      </w:r>
      <w:r w:rsidR="002E07EF">
        <w:rPr>
          <w:szCs w:val="28"/>
        </w:rPr>
        <w:t xml:space="preserve">(статьи 130-133) </w:t>
      </w:r>
      <w:r>
        <w:rPr>
          <w:szCs w:val="28"/>
        </w:rPr>
        <w:t>Конституции РФ закрепила положение о том</w:t>
      </w:r>
      <w:r w:rsidRPr="003B6CD7">
        <w:rPr>
          <w:szCs w:val="28"/>
        </w:rPr>
        <w:t>, что «в Российской Федерации признается и гаран</w:t>
      </w:r>
      <w:r>
        <w:rPr>
          <w:szCs w:val="28"/>
        </w:rPr>
        <w:t>тируется местное самоуправление</w:t>
      </w:r>
      <w:r w:rsidRPr="003B6CD7">
        <w:rPr>
          <w:szCs w:val="28"/>
        </w:rPr>
        <w:t>».</w:t>
      </w:r>
      <w:r>
        <w:rPr>
          <w:szCs w:val="28"/>
        </w:rPr>
        <w:t xml:space="preserve"> </w:t>
      </w:r>
      <w:r w:rsidR="008419F6">
        <w:rPr>
          <w:szCs w:val="28"/>
        </w:rPr>
        <w:t>В настоящее время о</w:t>
      </w:r>
      <w:r w:rsidRPr="003B6CD7">
        <w:rPr>
          <w:szCs w:val="28"/>
        </w:rPr>
        <w:t>сновополагающим актом, регулирующим отношения в сфере местного самоуправления в России, явля</w:t>
      </w:r>
      <w:r w:rsidR="008419F6">
        <w:rPr>
          <w:szCs w:val="28"/>
        </w:rPr>
        <w:t xml:space="preserve">ется Федеральный закон </w:t>
      </w:r>
      <w:r w:rsidRPr="003B6CD7">
        <w:rPr>
          <w:szCs w:val="28"/>
        </w:rPr>
        <w:t xml:space="preserve">2003 </w:t>
      </w:r>
      <w:r w:rsidR="008419F6">
        <w:rPr>
          <w:szCs w:val="28"/>
        </w:rPr>
        <w:t xml:space="preserve">г. </w:t>
      </w:r>
      <w:r w:rsidRPr="003B6CD7">
        <w:rPr>
          <w:szCs w:val="28"/>
        </w:rPr>
        <w:t>№ 131-ФЗ «Об общих принципах организации местного самоуправления в Российской Федерации»</w:t>
      </w:r>
      <w:r w:rsidR="008419F6">
        <w:rPr>
          <w:szCs w:val="28"/>
        </w:rPr>
        <w:t>.</w:t>
      </w:r>
      <w:r w:rsidR="001D29B6" w:rsidRPr="001D29B6">
        <w:rPr>
          <w:szCs w:val="28"/>
        </w:rPr>
        <w:t xml:space="preserve"> </w:t>
      </w:r>
    </w:p>
    <w:p w:rsidR="001D29B6" w:rsidRPr="00F60478" w:rsidRDefault="00F60478" w:rsidP="001B02C2">
      <w:pPr>
        <w:shd w:val="clear" w:color="auto" w:fill="FFFFFF"/>
        <w:ind w:firstLine="709"/>
        <w:jc w:val="both"/>
      </w:pPr>
      <w:r w:rsidRPr="00F60478">
        <w:t xml:space="preserve">В соответствии с ним, </w:t>
      </w:r>
      <w:r w:rsidR="009B49E6">
        <w:t>видов</w:t>
      </w:r>
      <w:r>
        <w:t xml:space="preserve"> </w:t>
      </w:r>
      <w:r>
        <w:rPr>
          <w:color w:val="000000"/>
          <w:shd w:val="clear" w:color="auto" w:fill="FFFFFF"/>
        </w:rPr>
        <w:t xml:space="preserve">муниципальных образований </w:t>
      </w:r>
      <w:r w:rsidR="009B49E6">
        <w:rPr>
          <w:color w:val="000000"/>
          <w:shd w:val="clear" w:color="auto" w:fill="FFFFFF"/>
        </w:rPr>
        <w:t>8</w:t>
      </w:r>
      <w:r>
        <w:rPr>
          <w:color w:val="000000"/>
          <w:shd w:val="clear" w:color="auto" w:fill="FFFFFF"/>
        </w:rPr>
        <w:t>:</w:t>
      </w:r>
      <w:r w:rsidRPr="00F60478">
        <w:rPr>
          <w:color w:val="000000"/>
          <w:shd w:val="clear" w:color="auto" w:fill="FFFFFF"/>
        </w:rPr>
        <w:t xml:space="preserve"> сельское поселение, городское поселение</w:t>
      </w:r>
      <w:r>
        <w:rPr>
          <w:color w:val="000000"/>
          <w:shd w:val="clear" w:color="auto" w:fill="FFFFFF"/>
        </w:rPr>
        <w:t>,</w:t>
      </w:r>
      <w:r w:rsidRPr="00F60478">
        <w:rPr>
          <w:color w:val="000000"/>
          <w:shd w:val="clear" w:color="auto" w:fill="FFFFFF"/>
        </w:rPr>
        <w:t xml:space="preserve"> муниципальный район, муниципальный округ, городской округ, </w:t>
      </w:r>
      <w:r>
        <w:rPr>
          <w:color w:val="000000"/>
          <w:shd w:val="clear" w:color="auto" w:fill="FFFFFF"/>
        </w:rPr>
        <w:t xml:space="preserve">а </w:t>
      </w:r>
      <w:r>
        <w:rPr>
          <w:color w:val="000000"/>
          <w:shd w:val="clear" w:color="auto" w:fill="FFFFFF"/>
        </w:rPr>
        <w:lastRenderedPageBreak/>
        <w:t xml:space="preserve">также </w:t>
      </w:r>
      <w:r w:rsidRPr="00F60478">
        <w:rPr>
          <w:color w:val="000000"/>
          <w:shd w:val="clear" w:color="auto" w:fill="FFFFFF"/>
        </w:rPr>
        <w:t>городской округ с внутригородским делением, внутригородской район либо внутригородская территория города федерального значения</w:t>
      </w:r>
      <w:r>
        <w:rPr>
          <w:color w:val="000000"/>
          <w:shd w:val="clear" w:color="auto" w:fill="FFFFFF"/>
        </w:rPr>
        <w:t>.</w:t>
      </w:r>
    </w:p>
    <w:p w:rsidR="003826D3" w:rsidRDefault="001D29B6" w:rsidP="003826D3">
      <w:pPr>
        <w:shd w:val="clear" w:color="auto" w:fill="FFFFFF"/>
        <w:ind w:firstLine="709"/>
        <w:jc w:val="both"/>
        <w:rPr>
          <w:szCs w:val="28"/>
        </w:rPr>
      </w:pPr>
      <w:r w:rsidRPr="003B6CD7">
        <w:rPr>
          <w:szCs w:val="28"/>
        </w:rPr>
        <w:t xml:space="preserve">Функционирование местного самоуправления в </w:t>
      </w:r>
      <w:r w:rsidR="000272AF">
        <w:rPr>
          <w:szCs w:val="28"/>
        </w:rPr>
        <w:t>РФ</w:t>
      </w:r>
      <w:r w:rsidRPr="003B6CD7">
        <w:rPr>
          <w:szCs w:val="28"/>
        </w:rPr>
        <w:t xml:space="preserve"> осуществляется на правовой, территориальной, экономической основах</w:t>
      </w:r>
      <w:r>
        <w:rPr>
          <w:szCs w:val="28"/>
        </w:rPr>
        <w:t xml:space="preserve">. </w:t>
      </w:r>
      <w:r w:rsidR="008419F6" w:rsidRPr="003B6CD7">
        <w:rPr>
          <w:szCs w:val="28"/>
        </w:rPr>
        <w:t>Детально общественные отношения в сфере осуществления местного самоуправления регулируются нормами муниципального права России, а конституционное право содержит нормы, закрепляющие лишь конституционные </w:t>
      </w:r>
      <w:r w:rsidR="008419F6" w:rsidRPr="003B6CD7">
        <w:rPr>
          <w:i/>
          <w:iCs/>
          <w:szCs w:val="28"/>
        </w:rPr>
        <w:t>основы </w:t>
      </w:r>
      <w:r w:rsidR="008419F6" w:rsidRPr="003B6CD7">
        <w:rPr>
          <w:szCs w:val="28"/>
        </w:rPr>
        <w:t xml:space="preserve">местного самоуправления в </w:t>
      </w:r>
      <w:r w:rsidR="000272AF">
        <w:rPr>
          <w:szCs w:val="28"/>
        </w:rPr>
        <w:t>РФ</w:t>
      </w:r>
      <w:r w:rsidR="008419F6" w:rsidRPr="003B6CD7">
        <w:rPr>
          <w:szCs w:val="28"/>
        </w:rPr>
        <w:t>.</w:t>
      </w:r>
      <w:bookmarkStart w:id="0" w:name="sub_3000"/>
    </w:p>
    <w:p w:rsidR="001D6FD6" w:rsidRDefault="001D6FD6" w:rsidP="003826D3">
      <w:pPr>
        <w:shd w:val="clear" w:color="auto" w:fill="FFFFFF"/>
        <w:ind w:firstLine="709"/>
        <w:jc w:val="both"/>
        <w:rPr>
          <w:b/>
        </w:rPr>
      </w:pPr>
    </w:p>
    <w:p w:rsidR="003826D3" w:rsidRPr="003826D3" w:rsidRDefault="003826D3" w:rsidP="003826D3">
      <w:pPr>
        <w:shd w:val="clear" w:color="auto" w:fill="FFFFFF"/>
        <w:ind w:firstLine="709"/>
        <w:jc w:val="both"/>
        <w:rPr>
          <w:b/>
          <w:szCs w:val="28"/>
        </w:rPr>
      </w:pPr>
      <w:r>
        <w:rPr>
          <w:b/>
        </w:rPr>
        <w:t xml:space="preserve">2. </w:t>
      </w:r>
      <w:r w:rsidRPr="003826D3">
        <w:rPr>
          <w:b/>
        </w:rPr>
        <w:t>Федеративное устройство</w:t>
      </w:r>
    </w:p>
    <w:bookmarkEnd w:id="0"/>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65</w:t>
      </w:r>
    </w:p>
    <w:p w:rsidR="003826D3" w:rsidRPr="00721551" w:rsidRDefault="003826D3" w:rsidP="003826D3">
      <w:pPr>
        <w:ind w:firstLine="709"/>
        <w:jc w:val="both"/>
      </w:pPr>
      <w:bookmarkStart w:id="1" w:name="sub_651"/>
      <w:r w:rsidRPr="00721551">
        <w:t>1. В составе Российской Федерации находятся субъекты Российской Федерации:</w:t>
      </w:r>
    </w:p>
    <w:p w:rsidR="003826D3" w:rsidRPr="00721551" w:rsidRDefault="003826D3" w:rsidP="003826D3">
      <w:pPr>
        <w:ind w:firstLine="709"/>
        <w:jc w:val="both"/>
      </w:pPr>
      <w:bookmarkStart w:id="2" w:name="sub_65101"/>
      <w:bookmarkEnd w:id="1"/>
      <w:r w:rsidRPr="00721551">
        <w:t xml:space="preserve">Республика Адыгея (Адыгея), Республика Алтай, Республика Башкортостан, Республика Бурятия, </w:t>
      </w:r>
      <w:r w:rsidR="00A03B43">
        <w:t>Республика Дагестан, Донецкая Народная Республика*</w:t>
      </w:r>
      <w:r w:rsidR="00A03B43">
        <w:rPr>
          <w:rStyle w:val="ac"/>
        </w:rPr>
        <w:footnoteReference w:id="2"/>
      </w:r>
      <w:r w:rsidRPr="00721551">
        <w:t>, Республика Ингушетия</w:t>
      </w:r>
      <w:hyperlink w:anchor="sub_100011" w:history="1">
        <w:r w:rsidRPr="00721551">
          <w:rPr>
            <w:rStyle w:val="a9"/>
            <w:color w:val="auto"/>
          </w:rPr>
          <w:t>*</w:t>
        </w:r>
      </w:hyperlink>
      <w:r w:rsidRPr="00721551">
        <w:t>, Кабардино-Балкарская Республика, Республика Калмыкия</w:t>
      </w:r>
      <w:hyperlink w:anchor="sub_100012" w:history="1">
        <w:r w:rsidRPr="00721551">
          <w:rPr>
            <w:rStyle w:val="a9"/>
            <w:color w:val="auto"/>
          </w:rPr>
          <w:t>*</w:t>
        </w:r>
      </w:hyperlink>
      <w:r w:rsidRPr="00721551">
        <w:t>, Карачаево-Черкесская Республика, Республика Карелия, Республика Коми, Республика Крым</w:t>
      </w:r>
      <w:hyperlink w:anchor="sub_1000128" w:history="1">
        <w:r w:rsidRPr="00721551">
          <w:rPr>
            <w:rStyle w:val="a9"/>
            <w:color w:val="auto"/>
          </w:rPr>
          <w:t>*</w:t>
        </w:r>
      </w:hyperlink>
      <w:r w:rsidRPr="00721551">
        <w:t xml:space="preserve">, </w:t>
      </w:r>
      <w:r w:rsidR="00A03B43">
        <w:t xml:space="preserve">Луганская Народная Республика*, </w:t>
      </w:r>
      <w:r w:rsidRPr="00721551">
        <w:t>Республика Марий Эл, Республика Мордовия, Республика Саха (Якутия), Республика Северная Осетия - Алания</w:t>
      </w:r>
      <w:hyperlink w:anchor="sub_100013" w:history="1">
        <w:r w:rsidRPr="00721551">
          <w:rPr>
            <w:rStyle w:val="a9"/>
            <w:color w:val="auto"/>
          </w:rPr>
          <w:t>*</w:t>
        </w:r>
      </w:hyperlink>
      <w:r w:rsidRPr="00721551">
        <w:t>, Республика Татарстан (Татарстан), Республика Тыва, Удмуртская Республика, Республика Хакасия, Чеченская Республика, Чувашская Республика - Чувашия</w:t>
      </w:r>
      <w:hyperlink w:anchor="sub_100014" w:history="1">
        <w:r w:rsidRPr="00721551">
          <w:rPr>
            <w:rStyle w:val="a9"/>
            <w:color w:val="auto"/>
          </w:rPr>
          <w:t>*</w:t>
        </w:r>
      </w:hyperlink>
      <w:r w:rsidRPr="00721551">
        <w:t>;</w:t>
      </w:r>
    </w:p>
    <w:p w:rsidR="003826D3" w:rsidRPr="00721551" w:rsidRDefault="003826D3" w:rsidP="003826D3">
      <w:pPr>
        <w:ind w:firstLine="709"/>
        <w:jc w:val="both"/>
      </w:pPr>
      <w:bookmarkStart w:id="3" w:name="sub_651021"/>
      <w:bookmarkEnd w:id="2"/>
      <w:r w:rsidRPr="00721551">
        <w:t>Алтайский край, Забайкальский край</w:t>
      </w:r>
      <w:hyperlink w:anchor="sub_100015" w:history="1">
        <w:r w:rsidRPr="00721551">
          <w:rPr>
            <w:rStyle w:val="a9"/>
            <w:color w:val="auto"/>
          </w:rPr>
          <w:t>*</w:t>
        </w:r>
      </w:hyperlink>
      <w:r w:rsidRPr="00721551">
        <w:t>, Камчатский край</w:t>
      </w:r>
      <w:hyperlink w:anchor="sub_100016" w:history="1">
        <w:r w:rsidRPr="00721551">
          <w:rPr>
            <w:rStyle w:val="a9"/>
            <w:color w:val="auto"/>
          </w:rPr>
          <w:t>*</w:t>
        </w:r>
      </w:hyperlink>
      <w:r w:rsidRPr="00721551">
        <w:t>, Краснодарский край, Красноярский край</w:t>
      </w:r>
      <w:hyperlink w:anchor="sub_100017" w:history="1">
        <w:r w:rsidRPr="00721551">
          <w:rPr>
            <w:rStyle w:val="a9"/>
            <w:color w:val="auto"/>
          </w:rPr>
          <w:t>*</w:t>
        </w:r>
      </w:hyperlink>
      <w:r w:rsidRPr="00721551">
        <w:t>, Пермский край</w:t>
      </w:r>
      <w:hyperlink w:anchor="sub_100018" w:history="1">
        <w:r w:rsidRPr="00721551">
          <w:rPr>
            <w:rStyle w:val="a9"/>
            <w:color w:val="auto"/>
          </w:rPr>
          <w:t>*</w:t>
        </w:r>
      </w:hyperlink>
      <w:r w:rsidRPr="00721551">
        <w:t>, Приморский край, Ставропольский край, Хабаровский край;</w:t>
      </w:r>
    </w:p>
    <w:bookmarkEnd w:id="3"/>
    <w:p w:rsidR="003826D3" w:rsidRPr="00721551" w:rsidRDefault="003826D3" w:rsidP="003826D3">
      <w:pPr>
        <w:ind w:firstLine="709"/>
        <w:jc w:val="both"/>
      </w:pPr>
      <w:r w:rsidRPr="00721551">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w:t>
      </w:r>
      <w:r w:rsidR="00A03B43">
        <w:t>Воронежская область, Запорожская область*</w:t>
      </w:r>
      <w:r w:rsidRPr="00721551">
        <w:t>, Ивановская область, Иркутская область</w:t>
      </w:r>
      <w:hyperlink w:anchor="sub_100019" w:history="1">
        <w:r w:rsidRPr="00721551">
          <w:rPr>
            <w:rStyle w:val="a9"/>
            <w:color w:val="auto"/>
          </w:rPr>
          <w:t>*</w:t>
        </w:r>
      </w:hyperlink>
      <w:r w:rsidRPr="00721551">
        <w:t>, Калининградская область, Калужская область, Кемеровская область - Кузбас</w:t>
      </w:r>
      <w:hyperlink w:anchor="sub_11111" w:history="1">
        <w:r w:rsidRPr="00721551">
          <w:rPr>
            <w:rStyle w:val="a9"/>
            <w:color w:val="auto"/>
          </w:rPr>
          <w:t>*</w:t>
        </w:r>
      </w:hyperlink>
      <w:r w:rsidRPr="00721551">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w:t>
      </w:r>
      <w:r w:rsidR="00A03B43">
        <w:t>Ульяновская область, Херсонская область*</w:t>
      </w:r>
      <w:r w:rsidRPr="00721551">
        <w:t>, Челябинская область, Ярославская область;</w:t>
      </w:r>
    </w:p>
    <w:p w:rsidR="003826D3" w:rsidRPr="00721551" w:rsidRDefault="003826D3" w:rsidP="003826D3">
      <w:pPr>
        <w:ind w:firstLine="709"/>
        <w:jc w:val="both"/>
      </w:pPr>
      <w:bookmarkStart w:id="4" w:name="sub_6515"/>
      <w:r w:rsidRPr="00721551">
        <w:t>Москва, Санкт-Петербург, Севастополь</w:t>
      </w:r>
      <w:hyperlink w:anchor="sub_1000127" w:history="1">
        <w:r w:rsidRPr="00721551">
          <w:rPr>
            <w:rStyle w:val="a9"/>
            <w:color w:val="auto"/>
          </w:rPr>
          <w:t>*</w:t>
        </w:r>
      </w:hyperlink>
      <w:r w:rsidRPr="00721551">
        <w:t xml:space="preserve"> - города федерального значения;</w:t>
      </w:r>
    </w:p>
    <w:p w:rsidR="003826D3" w:rsidRPr="00721551" w:rsidRDefault="003826D3" w:rsidP="003826D3">
      <w:pPr>
        <w:ind w:firstLine="709"/>
        <w:jc w:val="both"/>
      </w:pPr>
      <w:bookmarkStart w:id="5" w:name="sub_6516"/>
      <w:bookmarkEnd w:id="4"/>
      <w:r w:rsidRPr="00721551">
        <w:t>Еврейская автономная область;</w:t>
      </w:r>
    </w:p>
    <w:bookmarkEnd w:id="5"/>
    <w:p w:rsidR="003826D3" w:rsidRPr="00721551" w:rsidRDefault="003826D3" w:rsidP="003826D3">
      <w:pPr>
        <w:ind w:firstLine="709"/>
        <w:jc w:val="both"/>
      </w:pPr>
      <w:r w:rsidRPr="00721551">
        <w:t>Ненецкий автономный округ, Ханты-Мансийский автономный округ - Югра</w:t>
      </w:r>
      <w:hyperlink w:anchor="sub_1000110" w:history="1">
        <w:r w:rsidRPr="00721551">
          <w:rPr>
            <w:rStyle w:val="a9"/>
            <w:color w:val="auto"/>
          </w:rPr>
          <w:t>*</w:t>
        </w:r>
      </w:hyperlink>
      <w:r w:rsidRPr="00721551">
        <w:t>, Чукотский автономный округ, Ямало-Ненецкий автономный округ.</w:t>
      </w:r>
    </w:p>
    <w:p w:rsidR="003826D3" w:rsidRPr="00721551" w:rsidRDefault="003826D3" w:rsidP="003826D3">
      <w:pPr>
        <w:ind w:firstLine="709"/>
        <w:jc w:val="both"/>
      </w:pPr>
      <w:bookmarkStart w:id="6" w:name="sub_652"/>
      <w:r w:rsidRPr="00721551">
        <w:t xml:space="preserve">2. Принятие в Российскую Федерацию и образование в ее составе нового субъекта осуществляются в порядке, установленном </w:t>
      </w:r>
      <w:hyperlink r:id="rId7" w:history="1">
        <w:r w:rsidRPr="004C2F61">
          <w:rPr>
            <w:rStyle w:val="a9"/>
            <w:b w:val="0"/>
            <w:color w:val="auto"/>
          </w:rPr>
          <w:t>федеральным конституционным законом</w:t>
        </w:r>
      </w:hyperlink>
      <w:r w:rsidRPr="00721551">
        <w:t>.</w:t>
      </w:r>
    </w:p>
    <w:p w:rsidR="003826D3" w:rsidRPr="00721551" w:rsidRDefault="003826D3" w:rsidP="003826D3">
      <w:pPr>
        <w:pStyle w:val="1"/>
        <w:spacing w:before="0" w:after="0"/>
        <w:ind w:firstLine="709"/>
        <w:jc w:val="both"/>
        <w:rPr>
          <w:rFonts w:ascii="Times New Roman" w:hAnsi="Times New Roman" w:cs="Times New Roman"/>
          <w:color w:val="auto"/>
        </w:rPr>
      </w:pPr>
      <w:bookmarkStart w:id="7" w:name="sub_66"/>
      <w:bookmarkEnd w:id="6"/>
      <w:r w:rsidRPr="00721551">
        <w:rPr>
          <w:rFonts w:ascii="Times New Roman" w:hAnsi="Times New Roman" w:cs="Times New Roman"/>
          <w:color w:val="auto"/>
        </w:rPr>
        <w:t>Статья 66</w:t>
      </w:r>
    </w:p>
    <w:p w:rsidR="003826D3" w:rsidRPr="00721551" w:rsidRDefault="003826D3" w:rsidP="003826D3">
      <w:pPr>
        <w:ind w:firstLine="709"/>
        <w:jc w:val="both"/>
      </w:pPr>
      <w:bookmarkStart w:id="8" w:name="sub_6601"/>
      <w:bookmarkEnd w:id="7"/>
      <w:r w:rsidRPr="00721551">
        <w:t>1. Статус республики определяется Конституцией Российской Федерации и конституцией республики.</w:t>
      </w:r>
    </w:p>
    <w:p w:rsidR="003826D3" w:rsidRPr="00721551" w:rsidRDefault="003826D3" w:rsidP="003826D3">
      <w:pPr>
        <w:ind w:firstLine="709"/>
        <w:jc w:val="both"/>
      </w:pPr>
      <w:bookmarkStart w:id="9" w:name="sub_6602"/>
      <w:bookmarkEnd w:id="8"/>
      <w:r w:rsidRPr="00721551">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3826D3" w:rsidRPr="00721551" w:rsidRDefault="003826D3" w:rsidP="003826D3">
      <w:pPr>
        <w:ind w:firstLine="709"/>
        <w:jc w:val="both"/>
      </w:pPr>
      <w:bookmarkStart w:id="10" w:name="sub_663"/>
      <w:bookmarkEnd w:id="9"/>
      <w:r w:rsidRPr="00721551">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bookmarkEnd w:id="10"/>
    <w:p w:rsidR="003826D3" w:rsidRPr="00721551" w:rsidRDefault="003826D3" w:rsidP="003826D3">
      <w:pPr>
        <w:ind w:firstLine="709"/>
        <w:jc w:val="both"/>
      </w:pPr>
      <w:r w:rsidRPr="00721551">
        <w:lastRenderedPageBreak/>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3826D3" w:rsidRPr="00721551" w:rsidRDefault="003826D3" w:rsidP="003826D3">
      <w:pPr>
        <w:ind w:firstLine="709"/>
        <w:jc w:val="both"/>
      </w:pPr>
      <w:bookmarkStart w:id="11" w:name="sub_6605"/>
      <w:r w:rsidRPr="00721551">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3826D3" w:rsidRPr="00721551" w:rsidRDefault="003826D3" w:rsidP="003826D3">
      <w:pPr>
        <w:pStyle w:val="1"/>
        <w:spacing w:before="0" w:after="0"/>
        <w:ind w:firstLine="709"/>
        <w:jc w:val="both"/>
        <w:rPr>
          <w:rFonts w:ascii="Times New Roman" w:hAnsi="Times New Roman" w:cs="Times New Roman"/>
          <w:color w:val="auto"/>
        </w:rPr>
      </w:pPr>
      <w:bookmarkStart w:id="12" w:name="sub_67"/>
      <w:bookmarkEnd w:id="11"/>
      <w:r w:rsidRPr="00721551">
        <w:rPr>
          <w:rFonts w:ascii="Times New Roman" w:hAnsi="Times New Roman" w:cs="Times New Roman"/>
          <w:color w:val="auto"/>
        </w:rPr>
        <w:t>Статья 67</w:t>
      </w:r>
    </w:p>
    <w:bookmarkEnd w:id="12"/>
    <w:p w:rsidR="003826D3" w:rsidRPr="00721551" w:rsidRDefault="003826D3" w:rsidP="003826D3">
      <w:pPr>
        <w:ind w:firstLine="709"/>
        <w:jc w:val="both"/>
      </w:pPr>
      <w:r w:rsidRPr="00721551">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w:t>
      </w:r>
      <w:r w:rsidR="00FD45E6">
        <w:rPr>
          <w:rStyle w:val="ac"/>
        </w:rPr>
        <w:footnoteReference w:id="3"/>
      </w:r>
      <w:r w:rsidRPr="00721551">
        <w:t>. Организация публичной власти на федеральных территориях устанавливается указанным федеральным законом</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13" w:name="sub_672"/>
      <w:r w:rsidRPr="00721551">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bookmarkEnd w:id="13"/>
    <w:p w:rsidR="003826D3" w:rsidRPr="00721551" w:rsidRDefault="003826D3" w:rsidP="003826D3">
      <w:pPr>
        <w:ind w:firstLine="709"/>
        <w:jc w:val="both"/>
      </w:pPr>
      <w:r w:rsidRPr="00721551">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w:t>
      </w:r>
      <w:r w:rsidRPr="00721551">
        <w:rPr>
          <w:vertAlign w:val="superscript"/>
        </w:rPr>
        <w:t> </w:t>
      </w:r>
      <w:hyperlink w:anchor="sub_11011" w:history="1">
        <w:r w:rsidRPr="00721551">
          <w:rPr>
            <w:rStyle w:val="a9"/>
            <w:color w:val="auto"/>
            <w:vertAlign w:val="superscript"/>
          </w:rPr>
          <w:t>*</w:t>
        </w:r>
      </w:hyperlink>
      <w:r w:rsidRPr="00721551">
        <w:t>.</w:t>
      </w:r>
    </w:p>
    <w:p w:rsidR="003826D3" w:rsidRPr="00721551" w:rsidRDefault="003826D3" w:rsidP="003826D3">
      <w:pPr>
        <w:ind w:firstLine="709"/>
        <w:jc w:val="both"/>
      </w:pPr>
      <w:bookmarkStart w:id="14" w:name="sub_673"/>
      <w:r w:rsidRPr="00721551">
        <w:t>3. Границы между субъектами Российской Федерации могут быть изменены с их взаимного согласия.</w:t>
      </w:r>
    </w:p>
    <w:bookmarkEnd w:id="14"/>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67.1</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15" w:name="sub_67101"/>
      <w:r w:rsidRPr="00721551">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3826D3" w:rsidRPr="00721551" w:rsidRDefault="003826D3" w:rsidP="003826D3">
      <w:pPr>
        <w:ind w:firstLine="709"/>
        <w:jc w:val="both"/>
      </w:pPr>
      <w:bookmarkStart w:id="16" w:name="sub_67102"/>
      <w:bookmarkEnd w:id="15"/>
      <w:r w:rsidRPr="00721551">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3826D3" w:rsidRPr="00721551" w:rsidRDefault="003826D3" w:rsidP="003826D3">
      <w:pPr>
        <w:ind w:firstLine="709"/>
        <w:jc w:val="both"/>
      </w:pPr>
      <w:bookmarkStart w:id="17" w:name="sub_67103"/>
      <w:bookmarkEnd w:id="16"/>
      <w:r w:rsidRPr="00721551">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3826D3" w:rsidRPr="00721551" w:rsidRDefault="003826D3" w:rsidP="003826D3">
      <w:pPr>
        <w:ind w:firstLine="709"/>
        <w:jc w:val="both"/>
      </w:pPr>
      <w:bookmarkStart w:id="18" w:name="sub_67104"/>
      <w:bookmarkEnd w:id="17"/>
      <w:r w:rsidRPr="00721551">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bookmarkEnd w:id="18"/>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68</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19" w:name="sub_6801"/>
      <w:r w:rsidRPr="00721551">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3826D3" w:rsidRPr="00721551" w:rsidRDefault="003826D3" w:rsidP="003826D3">
      <w:pPr>
        <w:ind w:firstLine="709"/>
        <w:jc w:val="both"/>
      </w:pPr>
      <w:bookmarkStart w:id="20" w:name="sub_682"/>
      <w:bookmarkEnd w:id="19"/>
      <w:r w:rsidRPr="00721551">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3826D3" w:rsidRPr="00721551" w:rsidRDefault="003826D3" w:rsidP="003826D3">
      <w:pPr>
        <w:ind w:firstLine="709"/>
        <w:jc w:val="both"/>
      </w:pPr>
      <w:bookmarkStart w:id="21" w:name="sub_683"/>
      <w:bookmarkEnd w:id="20"/>
      <w:r w:rsidRPr="00721551">
        <w:t>3. Российская Федерация гарантирует всем ее народам право на сохранение родного языка, создание условий для его изучения и развития.</w:t>
      </w:r>
    </w:p>
    <w:p w:rsidR="003826D3" w:rsidRPr="00721551" w:rsidRDefault="003826D3" w:rsidP="003826D3">
      <w:pPr>
        <w:ind w:firstLine="709"/>
        <w:jc w:val="both"/>
      </w:pPr>
      <w:bookmarkStart w:id="22" w:name="sub_684"/>
      <w:bookmarkEnd w:id="21"/>
      <w:r w:rsidRPr="00721551">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bookmarkEnd w:id="22"/>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69</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23" w:name="sub_6901"/>
      <w:r w:rsidRPr="00721551">
        <w:lastRenderedPageBreak/>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3826D3" w:rsidRPr="00721551" w:rsidRDefault="003826D3" w:rsidP="003826D3">
      <w:pPr>
        <w:ind w:firstLine="709"/>
        <w:jc w:val="both"/>
      </w:pPr>
      <w:bookmarkStart w:id="24" w:name="sub_6902"/>
      <w:bookmarkEnd w:id="23"/>
      <w:r w:rsidRPr="00721551">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3826D3" w:rsidRPr="00721551" w:rsidRDefault="003826D3" w:rsidP="003826D3">
      <w:pPr>
        <w:ind w:firstLine="709"/>
        <w:jc w:val="both"/>
      </w:pPr>
      <w:bookmarkStart w:id="25" w:name="sub_6903"/>
      <w:bookmarkEnd w:id="24"/>
      <w:r w:rsidRPr="00721551">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bookmarkEnd w:id="25"/>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70</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26" w:name="sub_7001"/>
      <w:r w:rsidRPr="00721551">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3826D3" w:rsidRPr="00721551" w:rsidRDefault="003826D3" w:rsidP="003826D3">
      <w:pPr>
        <w:ind w:firstLine="709"/>
        <w:jc w:val="both"/>
      </w:pPr>
      <w:bookmarkStart w:id="27" w:name="sub_7002"/>
      <w:bookmarkEnd w:id="26"/>
      <w:r w:rsidRPr="00721551">
        <w:t xml:space="preserve">2. Столицей Российской Федерации является город Москва. Статус столицы устанавливается </w:t>
      </w:r>
      <w:hyperlink r:id="rId8" w:history="1">
        <w:r w:rsidRPr="004C2F61">
          <w:rPr>
            <w:rStyle w:val="a9"/>
            <w:b w:val="0"/>
            <w:color w:val="auto"/>
          </w:rPr>
          <w:t>федеральным законом</w:t>
        </w:r>
      </w:hyperlink>
      <w:r w:rsidRPr="00721551">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3826D3" w:rsidRPr="00721551" w:rsidRDefault="003826D3" w:rsidP="003826D3">
      <w:pPr>
        <w:pStyle w:val="1"/>
        <w:spacing w:before="0" w:after="0"/>
        <w:ind w:firstLine="709"/>
        <w:jc w:val="both"/>
        <w:rPr>
          <w:rFonts w:ascii="Times New Roman" w:hAnsi="Times New Roman" w:cs="Times New Roman"/>
          <w:color w:val="auto"/>
        </w:rPr>
      </w:pPr>
      <w:bookmarkStart w:id="28" w:name="sub_71"/>
      <w:bookmarkEnd w:id="27"/>
      <w:r w:rsidRPr="00721551">
        <w:rPr>
          <w:rFonts w:ascii="Times New Roman" w:hAnsi="Times New Roman" w:cs="Times New Roman"/>
          <w:color w:val="auto"/>
        </w:rPr>
        <w:t>Статья 71</w:t>
      </w:r>
    </w:p>
    <w:bookmarkEnd w:id="28"/>
    <w:p w:rsidR="003826D3" w:rsidRPr="00721551" w:rsidRDefault="003826D3" w:rsidP="003826D3">
      <w:pPr>
        <w:ind w:firstLine="709"/>
        <w:jc w:val="both"/>
      </w:pPr>
      <w:r w:rsidRPr="00721551">
        <w:t>В ведении Российской Федерации находятся:</w:t>
      </w:r>
    </w:p>
    <w:p w:rsidR="003826D3" w:rsidRPr="00721551" w:rsidRDefault="003826D3" w:rsidP="003826D3">
      <w:pPr>
        <w:ind w:firstLine="709"/>
        <w:jc w:val="both"/>
      </w:pPr>
      <w:bookmarkStart w:id="29" w:name="sub_7101"/>
      <w:r w:rsidRPr="00721551">
        <w:t>а) принятие и изменение Конституции Российской Федерации и федеральных законов, контроль за их соблюдением;</w:t>
      </w:r>
    </w:p>
    <w:p w:rsidR="003826D3" w:rsidRPr="00721551" w:rsidRDefault="003826D3" w:rsidP="003826D3">
      <w:pPr>
        <w:ind w:firstLine="709"/>
        <w:jc w:val="both"/>
      </w:pPr>
      <w:bookmarkStart w:id="30" w:name="sub_711"/>
      <w:bookmarkEnd w:id="29"/>
      <w:r w:rsidRPr="00721551">
        <w:t>б) федеративное устройство и территория Российской Федерации;</w:t>
      </w:r>
    </w:p>
    <w:p w:rsidR="003826D3" w:rsidRPr="00721551" w:rsidRDefault="003826D3" w:rsidP="003826D3">
      <w:pPr>
        <w:ind w:firstLine="709"/>
        <w:jc w:val="both"/>
      </w:pPr>
      <w:bookmarkStart w:id="31" w:name="sub_712"/>
      <w:bookmarkEnd w:id="30"/>
      <w:r w:rsidRPr="00721551">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bookmarkEnd w:id="31"/>
    <w:p w:rsidR="003826D3" w:rsidRPr="00721551" w:rsidRDefault="003826D3" w:rsidP="003826D3">
      <w:pPr>
        <w:ind w:firstLine="709"/>
        <w:jc w:val="both"/>
      </w:pPr>
      <w:r w:rsidRPr="00721551">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2" w:name="sub_715"/>
      <w:r w:rsidRPr="00721551">
        <w:t>д) федеральная государственная собственность и управление ею;</w:t>
      </w:r>
    </w:p>
    <w:bookmarkEnd w:id="32"/>
    <w:p w:rsidR="003826D3" w:rsidRPr="00721551" w:rsidRDefault="003826D3" w:rsidP="003826D3">
      <w:pPr>
        <w:ind w:firstLine="709"/>
        <w:jc w:val="both"/>
      </w:pPr>
      <w:r w:rsidRPr="00721551">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3" w:name="sub_717"/>
      <w:r w:rsidRPr="00721551">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3826D3" w:rsidRPr="00721551" w:rsidRDefault="003826D3" w:rsidP="003826D3">
      <w:pPr>
        <w:ind w:firstLine="709"/>
        <w:jc w:val="both"/>
      </w:pPr>
      <w:bookmarkStart w:id="34" w:name="sub_718"/>
      <w:bookmarkEnd w:id="33"/>
      <w:r w:rsidRPr="00721551">
        <w:t>з) федеральный бюджет; федеральные налоги и сборы; федеральные фонды регионального развития;</w:t>
      </w:r>
    </w:p>
    <w:bookmarkEnd w:id="34"/>
    <w:p w:rsidR="003826D3" w:rsidRPr="00721551" w:rsidRDefault="003826D3" w:rsidP="003826D3">
      <w:pPr>
        <w:ind w:firstLine="709"/>
        <w:jc w:val="both"/>
      </w:pPr>
      <w:r w:rsidRPr="00721551">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5" w:name="sub_720"/>
      <w:r w:rsidRPr="00721551">
        <w:t>к) внешняя политика и международные отношения Российской Федерации, международные договоры Российской Федерации; вопросы войны и мира;</w:t>
      </w:r>
    </w:p>
    <w:p w:rsidR="003826D3" w:rsidRPr="00721551" w:rsidRDefault="003826D3" w:rsidP="003826D3">
      <w:pPr>
        <w:ind w:firstLine="709"/>
        <w:jc w:val="both"/>
      </w:pPr>
      <w:bookmarkStart w:id="36" w:name="sub_721"/>
      <w:bookmarkEnd w:id="35"/>
      <w:r w:rsidRPr="00721551">
        <w:t>л) внешнеэкономические отношения Российской Федерации;</w:t>
      </w:r>
    </w:p>
    <w:bookmarkEnd w:id="36"/>
    <w:p w:rsidR="003826D3" w:rsidRPr="00721551" w:rsidRDefault="003826D3" w:rsidP="003826D3">
      <w:pPr>
        <w:ind w:firstLine="709"/>
        <w:jc w:val="both"/>
      </w:pPr>
      <w:r w:rsidRPr="00721551">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7" w:name="sub_7115"/>
      <w:r w:rsidRPr="00721551">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End w:id="37"/>
    <w:p w:rsidR="003826D3" w:rsidRPr="00721551" w:rsidRDefault="003826D3" w:rsidP="003826D3">
      <w:pPr>
        <w:ind w:firstLine="709"/>
        <w:jc w:val="both"/>
      </w:pPr>
      <w:r w:rsidRPr="00721551">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hyperlink w:anchor="sub_1000111" w:history="1">
        <w:r w:rsidRPr="00721551">
          <w:rPr>
            <w:rStyle w:val="a9"/>
            <w:color w:val="auto"/>
          </w:rPr>
          <w:t>*</w:t>
        </w:r>
      </w:hyperlink>
      <w:r w:rsidRPr="00721551">
        <w:t>;</w:t>
      </w:r>
    </w:p>
    <w:p w:rsidR="003826D3" w:rsidRPr="00721551" w:rsidRDefault="003826D3" w:rsidP="003826D3">
      <w:pPr>
        <w:ind w:firstLine="709"/>
        <w:jc w:val="both"/>
      </w:pPr>
      <w:bookmarkStart w:id="38" w:name="sub_7117"/>
      <w:r w:rsidRPr="00721551">
        <w:t>п) федеральное коллизионное право;</w:t>
      </w:r>
    </w:p>
    <w:bookmarkEnd w:id="38"/>
    <w:p w:rsidR="003826D3" w:rsidRPr="00721551" w:rsidRDefault="003826D3" w:rsidP="003826D3">
      <w:pPr>
        <w:ind w:firstLine="709"/>
        <w:jc w:val="both"/>
      </w:pPr>
      <w:r w:rsidRPr="00721551">
        <w:lastRenderedPageBreak/>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9" w:name="sub_1717"/>
      <w:r w:rsidRPr="00721551">
        <w:t>с) государственные награды и почетные звания Российской Федерации;</w:t>
      </w:r>
    </w:p>
    <w:bookmarkEnd w:id="39"/>
    <w:p w:rsidR="003826D3" w:rsidRPr="00721551" w:rsidRDefault="003826D3" w:rsidP="003826D3">
      <w:pPr>
        <w:ind w:firstLine="709"/>
        <w:jc w:val="both"/>
      </w:pPr>
      <w:r w:rsidRPr="00721551">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w:t>
      </w:r>
      <w:hyperlink w:anchor="sub_11011" w:history="1">
        <w:r w:rsidRPr="00721551">
          <w:rPr>
            <w:rStyle w:val="a9"/>
            <w:color w:val="auto"/>
          </w:rPr>
          <w:t>*</w:t>
        </w:r>
      </w:hyperlink>
      <w:r w:rsidRPr="00721551">
        <w:t>.</w:t>
      </w:r>
    </w:p>
    <w:p w:rsidR="003826D3" w:rsidRPr="00721551" w:rsidRDefault="003826D3" w:rsidP="003826D3">
      <w:pPr>
        <w:pStyle w:val="1"/>
        <w:spacing w:before="0" w:after="0"/>
        <w:ind w:firstLine="709"/>
        <w:jc w:val="both"/>
        <w:rPr>
          <w:rFonts w:ascii="Times New Roman" w:hAnsi="Times New Roman" w:cs="Times New Roman"/>
          <w:color w:val="auto"/>
        </w:rPr>
      </w:pPr>
      <w:bookmarkStart w:id="40" w:name="sub_72"/>
      <w:r w:rsidRPr="00721551">
        <w:rPr>
          <w:rFonts w:ascii="Times New Roman" w:hAnsi="Times New Roman" w:cs="Times New Roman"/>
          <w:color w:val="auto"/>
        </w:rPr>
        <w:t>Статья 72</w:t>
      </w:r>
    </w:p>
    <w:p w:rsidR="003826D3" w:rsidRPr="00721551" w:rsidRDefault="003826D3" w:rsidP="003826D3">
      <w:pPr>
        <w:ind w:firstLine="709"/>
        <w:jc w:val="both"/>
      </w:pPr>
      <w:bookmarkStart w:id="41" w:name="sub_7210"/>
      <w:bookmarkEnd w:id="40"/>
      <w:r w:rsidRPr="00721551">
        <w:t>1. В совместном ведении Российской Федерации и субъектов Российской Федерации находятся:</w:t>
      </w:r>
    </w:p>
    <w:p w:rsidR="003826D3" w:rsidRPr="00721551" w:rsidRDefault="003826D3" w:rsidP="003826D3">
      <w:pPr>
        <w:ind w:firstLine="709"/>
        <w:jc w:val="both"/>
      </w:pPr>
      <w:bookmarkStart w:id="42" w:name="sub_7201"/>
      <w:bookmarkEnd w:id="41"/>
      <w:r w:rsidRPr="00721551">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3826D3" w:rsidRPr="00721551" w:rsidRDefault="003826D3" w:rsidP="003826D3">
      <w:pPr>
        <w:ind w:firstLine="709"/>
        <w:jc w:val="both"/>
      </w:pPr>
      <w:bookmarkStart w:id="43" w:name="sub_7202"/>
      <w:bookmarkEnd w:id="42"/>
      <w:r w:rsidRPr="00721551">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3826D3" w:rsidRPr="00721551" w:rsidRDefault="003826D3" w:rsidP="003826D3">
      <w:pPr>
        <w:ind w:firstLine="709"/>
        <w:jc w:val="both"/>
      </w:pPr>
      <w:bookmarkStart w:id="44" w:name="sub_7213"/>
      <w:bookmarkEnd w:id="43"/>
      <w:r w:rsidRPr="00721551">
        <w:t>в) вопросы владения, пользования и распоряжения землей, недрами, водными и другими природными ресурсами;</w:t>
      </w:r>
    </w:p>
    <w:p w:rsidR="003826D3" w:rsidRPr="00721551" w:rsidRDefault="003826D3" w:rsidP="003826D3">
      <w:pPr>
        <w:ind w:firstLine="709"/>
        <w:jc w:val="both"/>
      </w:pPr>
      <w:bookmarkStart w:id="45" w:name="sub_7220"/>
      <w:bookmarkEnd w:id="44"/>
      <w:r w:rsidRPr="00721551">
        <w:t>г) разграничение государственной собственности;</w:t>
      </w:r>
    </w:p>
    <w:bookmarkEnd w:id="45"/>
    <w:p w:rsidR="003826D3" w:rsidRPr="00721551" w:rsidRDefault="003826D3" w:rsidP="003826D3">
      <w:pPr>
        <w:ind w:firstLine="709"/>
        <w:jc w:val="both"/>
      </w:pPr>
      <w:r w:rsidRPr="00721551">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hyperlink w:anchor="sub_11011" w:history="1">
        <w:r w:rsidRPr="00721551">
          <w:rPr>
            <w:rStyle w:val="a9"/>
            <w:color w:val="auto"/>
          </w:rPr>
          <w:t>*</w:t>
        </w:r>
      </w:hyperlink>
      <w:r w:rsidRPr="00721551">
        <w:t>;</w:t>
      </w:r>
    </w:p>
    <w:p w:rsidR="003826D3" w:rsidRPr="00721551" w:rsidRDefault="003826D3" w:rsidP="003826D3">
      <w:pPr>
        <w:ind w:firstLine="709"/>
        <w:jc w:val="both"/>
      </w:pPr>
      <w:r w:rsidRPr="00721551">
        <w:t>е) общие вопросы воспитания, образования, науки, культуры, физической культуры и спорта, молодежной политики</w:t>
      </w:r>
      <w:hyperlink w:anchor="sub_11011" w:history="1">
        <w:r w:rsidRPr="00721551">
          <w:rPr>
            <w:rStyle w:val="a9"/>
            <w:color w:val="auto"/>
          </w:rPr>
          <w:t>*</w:t>
        </w:r>
      </w:hyperlink>
      <w:r w:rsidRPr="00721551">
        <w:t>;</w:t>
      </w:r>
    </w:p>
    <w:p w:rsidR="003826D3" w:rsidRPr="00721551" w:rsidRDefault="003826D3" w:rsidP="003826D3">
      <w:pPr>
        <w:ind w:firstLine="709"/>
        <w:jc w:val="both"/>
      </w:pPr>
      <w:r w:rsidRPr="00721551">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hyperlink w:anchor="sub_11011" w:history="1">
        <w:r w:rsidRPr="00721551">
          <w:rPr>
            <w:rStyle w:val="a9"/>
            <w:color w:val="auto"/>
          </w:rPr>
          <w:t>*</w:t>
        </w:r>
      </w:hyperlink>
      <w:r w:rsidRPr="00721551">
        <w:t>;</w:t>
      </w:r>
    </w:p>
    <w:p w:rsidR="003826D3" w:rsidRPr="00721551" w:rsidRDefault="003826D3" w:rsidP="003826D3">
      <w:pPr>
        <w:ind w:firstLine="709"/>
        <w:jc w:val="both"/>
      </w:pPr>
      <w:r w:rsidRPr="00721551">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46" w:name="sub_7222"/>
      <w:r w:rsidRPr="00721551">
        <w:t>з) осуществление мер по борьбе с катастрофами, стихийными бедствиями, эпидемиями, ликвидация их последствий;</w:t>
      </w:r>
    </w:p>
    <w:p w:rsidR="003826D3" w:rsidRPr="00721551" w:rsidRDefault="003826D3" w:rsidP="003826D3">
      <w:pPr>
        <w:ind w:firstLine="709"/>
        <w:jc w:val="both"/>
      </w:pPr>
      <w:bookmarkStart w:id="47" w:name="sub_7219"/>
      <w:bookmarkEnd w:id="46"/>
      <w:r w:rsidRPr="00721551">
        <w:t>и) установление общих принципов налогообложения и сборов в Российской Федерации;</w:t>
      </w:r>
    </w:p>
    <w:p w:rsidR="003826D3" w:rsidRPr="00721551" w:rsidRDefault="003826D3" w:rsidP="003826D3">
      <w:pPr>
        <w:ind w:firstLine="709"/>
        <w:jc w:val="both"/>
      </w:pPr>
      <w:bookmarkStart w:id="48" w:name="sub_7211"/>
      <w:bookmarkEnd w:id="47"/>
      <w:r w:rsidRPr="00721551">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3826D3" w:rsidRPr="00721551" w:rsidRDefault="003826D3" w:rsidP="003826D3">
      <w:pPr>
        <w:ind w:firstLine="709"/>
        <w:jc w:val="both"/>
      </w:pPr>
      <w:bookmarkStart w:id="49" w:name="sub_7212"/>
      <w:bookmarkEnd w:id="48"/>
      <w:r w:rsidRPr="00721551">
        <w:t>л) кадры судебных и правоохранительных органов; адвокатура, нотариат;</w:t>
      </w:r>
    </w:p>
    <w:p w:rsidR="003826D3" w:rsidRPr="00721551" w:rsidRDefault="003826D3" w:rsidP="003826D3">
      <w:pPr>
        <w:ind w:firstLine="709"/>
        <w:jc w:val="both"/>
      </w:pPr>
      <w:bookmarkStart w:id="50" w:name="sub_7221"/>
      <w:bookmarkEnd w:id="49"/>
      <w:r w:rsidRPr="00721551">
        <w:t>м) защита исконной среды обитания и традиционного образа жизни малочисленных этнических общностей;</w:t>
      </w:r>
    </w:p>
    <w:p w:rsidR="003826D3" w:rsidRPr="00721551" w:rsidRDefault="003826D3" w:rsidP="003826D3">
      <w:pPr>
        <w:ind w:firstLine="709"/>
        <w:jc w:val="both"/>
      </w:pPr>
      <w:bookmarkStart w:id="51" w:name="sub_7214"/>
      <w:bookmarkEnd w:id="50"/>
      <w:r w:rsidRPr="00721551">
        <w:t>н) установление общих принципов организации системы органов государственной власти и местного самоуправления;</w:t>
      </w:r>
    </w:p>
    <w:p w:rsidR="003826D3" w:rsidRPr="00721551" w:rsidRDefault="003826D3" w:rsidP="003826D3">
      <w:pPr>
        <w:ind w:firstLine="709"/>
        <w:jc w:val="both"/>
      </w:pPr>
      <w:bookmarkStart w:id="52" w:name="sub_723"/>
      <w:bookmarkEnd w:id="51"/>
      <w:r w:rsidRPr="00721551">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3826D3" w:rsidRPr="00721551" w:rsidRDefault="003826D3" w:rsidP="003826D3">
      <w:pPr>
        <w:ind w:firstLine="709"/>
        <w:jc w:val="both"/>
      </w:pPr>
      <w:bookmarkStart w:id="53" w:name="sub_722"/>
      <w:bookmarkEnd w:id="52"/>
      <w:r w:rsidRPr="00721551">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3826D3" w:rsidRPr="00721551" w:rsidRDefault="003826D3" w:rsidP="003826D3">
      <w:pPr>
        <w:pStyle w:val="1"/>
        <w:spacing w:before="0" w:after="0"/>
        <w:ind w:firstLine="709"/>
        <w:jc w:val="both"/>
        <w:rPr>
          <w:rFonts w:ascii="Times New Roman" w:hAnsi="Times New Roman" w:cs="Times New Roman"/>
          <w:color w:val="auto"/>
        </w:rPr>
      </w:pPr>
      <w:bookmarkStart w:id="54" w:name="sub_73"/>
      <w:bookmarkEnd w:id="53"/>
      <w:r w:rsidRPr="00721551">
        <w:rPr>
          <w:rFonts w:ascii="Times New Roman" w:hAnsi="Times New Roman" w:cs="Times New Roman"/>
          <w:color w:val="auto"/>
        </w:rPr>
        <w:t>Статья 73</w:t>
      </w:r>
    </w:p>
    <w:bookmarkEnd w:id="54"/>
    <w:p w:rsidR="003826D3" w:rsidRPr="00721551" w:rsidRDefault="003826D3" w:rsidP="003826D3">
      <w:pPr>
        <w:ind w:firstLine="709"/>
        <w:jc w:val="both"/>
      </w:pPr>
      <w:r w:rsidRPr="00721551">
        <w:lastRenderedPageBreak/>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3826D3" w:rsidRPr="00721551" w:rsidRDefault="003826D3" w:rsidP="003826D3">
      <w:pPr>
        <w:pStyle w:val="1"/>
        <w:spacing w:before="0" w:after="0"/>
        <w:ind w:firstLine="709"/>
        <w:jc w:val="both"/>
        <w:rPr>
          <w:rFonts w:ascii="Times New Roman" w:hAnsi="Times New Roman" w:cs="Times New Roman"/>
          <w:color w:val="auto"/>
        </w:rPr>
      </w:pPr>
      <w:bookmarkStart w:id="55" w:name="sub_74"/>
      <w:r w:rsidRPr="00721551">
        <w:rPr>
          <w:rFonts w:ascii="Times New Roman" w:hAnsi="Times New Roman" w:cs="Times New Roman"/>
          <w:color w:val="auto"/>
        </w:rPr>
        <w:t>Статья 74</w:t>
      </w:r>
    </w:p>
    <w:p w:rsidR="003826D3" w:rsidRPr="00721551" w:rsidRDefault="003826D3" w:rsidP="003826D3">
      <w:pPr>
        <w:ind w:firstLine="709"/>
        <w:jc w:val="both"/>
      </w:pPr>
      <w:bookmarkStart w:id="56" w:name="sub_7401"/>
      <w:bookmarkEnd w:id="55"/>
      <w:r w:rsidRPr="00721551">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3826D3" w:rsidRPr="00721551" w:rsidRDefault="003826D3" w:rsidP="003826D3">
      <w:pPr>
        <w:ind w:firstLine="709"/>
        <w:jc w:val="both"/>
      </w:pPr>
      <w:bookmarkStart w:id="57" w:name="sub_7402"/>
      <w:bookmarkEnd w:id="56"/>
      <w:r w:rsidRPr="00721551">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bookmarkEnd w:id="57"/>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75</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58" w:name="sub_7501"/>
      <w:r w:rsidRPr="00721551">
        <w:t xml:space="preserve">1. Денежной единицей в Российской Федерации является рубль. Денежная эмиссия осуществляется исключительно </w:t>
      </w:r>
      <w:hyperlink r:id="rId9" w:history="1">
        <w:r w:rsidRPr="00154757">
          <w:rPr>
            <w:rStyle w:val="a9"/>
            <w:b w:val="0"/>
            <w:color w:val="auto"/>
          </w:rPr>
          <w:t>Центральным банком</w:t>
        </w:r>
      </w:hyperlink>
      <w:r w:rsidRPr="00721551">
        <w:t xml:space="preserve"> Российской Федерации. Введение и эмиссия других денег в Российской Федерации не допускаются.</w:t>
      </w:r>
    </w:p>
    <w:p w:rsidR="003826D3" w:rsidRPr="00721551" w:rsidRDefault="003826D3" w:rsidP="003826D3">
      <w:pPr>
        <w:ind w:firstLine="709"/>
        <w:jc w:val="both"/>
      </w:pPr>
      <w:bookmarkStart w:id="59" w:name="sub_752"/>
      <w:bookmarkEnd w:id="58"/>
      <w:r w:rsidRPr="00721551">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3826D3" w:rsidRPr="00721551" w:rsidRDefault="003826D3" w:rsidP="003826D3">
      <w:pPr>
        <w:ind w:firstLine="709"/>
        <w:jc w:val="both"/>
      </w:pPr>
      <w:bookmarkStart w:id="60" w:name="sub_753"/>
      <w:bookmarkEnd w:id="59"/>
      <w:r w:rsidRPr="00721551">
        <w:t xml:space="preserve">3. Система налогов, взимаемых в федеральный бюджет, и общие принципы налогообложения и сборов в Российской Федерации устанавливаются </w:t>
      </w:r>
      <w:hyperlink r:id="rId10" w:history="1">
        <w:r w:rsidRPr="00154757">
          <w:rPr>
            <w:rStyle w:val="a9"/>
            <w:b w:val="0"/>
            <w:color w:val="auto"/>
          </w:rPr>
          <w:t>федеральным законом</w:t>
        </w:r>
      </w:hyperlink>
      <w:r w:rsidRPr="00721551">
        <w:t>.</w:t>
      </w:r>
    </w:p>
    <w:p w:rsidR="003826D3" w:rsidRPr="00721551" w:rsidRDefault="003826D3" w:rsidP="003826D3">
      <w:pPr>
        <w:ind w:firstLine="709"/>
        <w:jc w:val="both"/>
      </w:pPr>
      <w:bookmarkStart w:id="61" w:name="sub_754"/>
      <w:bookmarkEnd w:id="60"/>
      <w:r w:rsidRPr="00721551">
        <w:t>4. Государственные займы выпускаются в порядке, определяемом федеральным законом, и размещаются на добровольной основе.</w:t>
      </w:r>
    </w:p>
    <w:p w:rsidR="003826D3" w:rsidRPr="00721551" w:rsidRDefault="003826D3" w:rsidP="003826D3">
      <w:pPr>
        <w:ind w:firstLine="709"/>
        <w:jc w:val="both"/>
      </w:pPr>
      <w:bookmarkStart w:id="62" w:name="sub_755"/>
      <w:bookmarkEnd w:id="61"/>
      <w:r w:rsidRPr="00721551">
        <w:t xml:space="preserve">5. Российская Федерация уважает труд граждан и обеспечивает защиту их прав. Государством гарантируется </w:t>
      </w:r>
      <w:hyperlink r:id="rId11" w:history="1">
        <w:r w:rsidRPr="00154757">
          <w:rPr>
            <w:rStyle w:val="a9"/>
            <w:b w:val="0"/>
            <w:color w:val="auto"/>
          </w:rPr>
          <w:t>минимальный размер оплаты труда</w:t>
        </w:r>
      </w:hyperlink>
      <w:r w:rsidRPr="00154757">
        <w:rPr>
          <w:b/>
        </w:rPr>
        <w:t xml:space="preserve"> </w:t>
      </w:r>
      <w:r w:rsidRPr="00154757">
        <w:t>не менее величины</w:t>
      </w:r>
      <w:r w:rsidRPr="00154757">
        <w:rPr>
          <w:b/>
        </w:rPr>
        <w:t xml:space="preserve"> </w:t>
      </w:r>
      <w:hyperlink r:id="rId12" w:history="1">
        <w:r w:rsidRPr="00154757">
          <w:rPr>
            <w:rStyle w:val="a9"/>
            <w:b w:val="0"/>
            <w:color w:val="auto"/>
          </w:rPr>
          <w:t>прожиточного минимума</w:t>
        </w:r>
      </w:hyperlink>
      <w:r w:rsidRPr="00154757">
        <w:rPr>
          <w:b/>
        </w:rPr>
        <w:t xml:space="preserve"> </w:t>
      </w:r>
      <w:r w:rsidRPr="00721551">
        <w:t>трудоспособного населения в целом по Российской Федерации.</w:t>
      </w:r>
    </w:p>
    <w:p w:rsidR="003826D3" w:rsidRPr="00721551" w:rsidRDefault="003826D3" w:rsidP="003826D3">
      <w:pPr>
        <w:ind w:firstLine="709"/>
        <w:jc w:val="both"/>
      </w:pPr>
      <w:bookmarkStart w:id="63" w:name="sub_756"/>
      <w:bookmarkEnd w:id="62"/>
      <w:r w:rsidRPr="00721551">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3826D3" w:rsidRPr="00721551" w:rsidRDefault="003826D3" w:rsidP="003826D3">
      <w:pPr>
        <w:ind w:firstLine="709"/>
        <w:jc w:val="both"/>
      </w:pPr>
      <w:bookmarkStart w:id="64" w:name="sub_757"/>
      <w:bookmarkEnd w:id="63"/>
      <w:r w:rsidRPr="00721551">
        <w:t xml:space="preserve">7. В Российской Федерации в соответствии с </w:t>
      </w:r>
      <w:hyperlink r:id="rId13" w:history="1">
        <w:r w:rsidRPr="00154757">
          <w:rPr>
            <w:rStyle w:val="a9"/>
            <w:b w:val="0"/>
            <w:color w:val="auto"/>
          </w:rPr>
          <w:t>федеральным законом</w:t>
        </w:r>
      </w:hyperlink>
      <w:r w:rsidRPr="00721551">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bookmarkEnd w:id="64"/>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75.1</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r w:rsidRPr="00721551">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3826D3" w:rsidRPr="00721551" w:rsidRDefault="003826D3" w:rsidP="003826D3">
      <w:pPr>
        <w:pStyle w:val="1"/>
        <w:spacing w:before="0" w:after="0"/>
        <w:ind w:firstLine="709"/>
        <w:jc w:val="both"/>
        <w:rPr>
          <w:rFonts w:ascii="Times New Roman" w:hAnsi="Times New Roman" w:cs="Times New Roman"/>
          <w:color w:val="auto"/>
        </w:rPr>
      </w:pPr>
      <w:bookmarkStart w:id="65" w:name="sub_76"/>
      <w:r w:rsidRPr="00721551">
        <w:rPr>
          <w:rFonts w:ascii="Times New Roman" w:hAnsi="Times New Roman" w:cs="Times New Roman"/>
          <w:color w:val="auto"/>
        </w:rPr>
        <w:t>Статья 76</w:t>
      </w:r>
    </w:p>
    <w:bookmarkEnd w:id="65"/>
    <w:p w:rsidR="003826D3" w:rsidRPr="00721551" w:rsidRDefault="003826D3" w:rsidP="003826D3">
      <w:pPr>
        <w:ind w:firstLine="709"/>
        <w:jc w:val="both"/>
      </w:pPr>
      <w:r w:rsidRPr="00721551">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3826D3" w:rsidRPr="00721551" w:rsidRDefault="003826D3" w:rsidP="003826D3">
      <w:pPr>
        <w:ind w:firstLine="709"/>
        <w:jc w:val="both"/>
      </w:pPr>
      <w:bookmarkStart w:id="66" w:name="sub_7602"/>
      <w:r w:rsidRPr="00721551">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3826D3" w:rsidRPr="00721551" w:rsidRDefault="003826D3" w:rsidP="003826D3">
      <w:pPr>
        <w:ind w:firstLine="709"/>
        <w:jc w:val="both"/>
      </w:pPr>
      <w:bookmarkStart w:id="67" w:name="sub_7603"/>
      <w:bookmarkEnd w:id="66"/>
      <w:r w:rsidRPr="00721551">
        <w:t>3. Федеральные законы не могут противоречить федеральным конституционным законам.</w:t>
      </w:r>
    </w:p>
    <w:p w:rsidR="003826D3" w:rsidRPr="00721551" w:rsidRDefault="003826D3" w:rsidP="003826D3">
      <w:pPr>
        <w:ind w:firstLine="709"/>
        <w:jc w:val="both"/>
      </w:pPr>
      <w:bookmarkStart w:id="68" w:name="sub_7604"/>
      <w:bookmarkEnd w:id="67"/>
      <w:r w:rsidRPr="00721551">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3826D3" w:rsidRPr="00721551" w:rsidRDefault="003826D3" w:rsidP="003826D3">
      <w:pPr>
        <w:ind w:firstLine="709"/>
        <w:jc w:val="both"/>
      </w:pPr>
      <w:bookmarkStart w:id="69" w:name="sub_7605"/>
      <w:bookmarkEnd w:id="68"/>
      <w:r w:rsidRPr="00721551">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w:t>
      </w:r>
      <w:r w:rsidRPr="00721551">
        <w:lastRenderedPageBreak/>
        <w:t>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3826D3" w:rsidRPr="00721551" w:rsidRDefault="003826D3" w:rsidP="003826D3">
      <w:pPr>
        <w:ind w:firstLine="709"/>
        <w:jc w:val="both"/>
      </w:pPr>
      <w:bookmarkStart w:id="70" w:name="sub_7606"/>
      <w:bookmarkEnd w:id="69"/>
      <w:r w:rsidRPr="00721551">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3826D3" w:rsidRPr="00721551" w:rsidRDefault="003826D3" w:rsidP="003826D3">
      <w:pPr>
        <w:pStyle w:val="1"/>
        <w:spacing w:before="0" w:after="0"/>
        <w:ind w:firstLine="709"/>
        <w:jc w:val="both"/>
        <w:rPr>
          <w:rFonts w:ascii="Times New Roman" w:hAnsi="Times New Roman" w:cs="Times New Roman"/>
          <w:color w:val="auto"/>
        </w:rPr>
      </w:pPr>
      <w:bookmarkStart w:id="71" w:name="sub_77"/>
      <w:bookmarkEnd w:id="70"/>
      <w:r w:rsidRPr="00721551">
        <w:rPr>
          <w:rFonts w:ascii="Times New Roman" w:hAnsi="Times New Roman" w:cs="Times New Roman"/>
          <w:color w:val="auto"/>
        </w:rPr>
        <w:t>Статья 77</w:t>
      </w:r>
    </w:p>
    <w:p w:rsidR="003826D3" w:rsidRPr="00721551" w:rsidRDefault="003826D3" w:rsidP="003826D3">
      <w:pPr>
        <w:ind w:firstLine="709"/>
        <w:jc w:val="both"/>
      </w:pPr>
      <w:bookmarkStart w:id="72" w:name="sub_7701"/>
      <w:bookmarkEnd w:id="71"/>
      <w:r w:rsidRPr="00721551">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w:t>
      </w:r>
      <w:hyperlink r:id="rId14" w:history="1">
        <w:r w:rsidRPr="00BE00CF">
          <w:rPr>
            <w:rStyle w:val="a9"/>
            <w:b w:val="0"/>
            <w:color w:val="auto"/>
          </w:rPr>
          <w:t>федеральным законом</w:t>
        </w:r>
      </w:hyperlink>
      <w:r w:rsidRPr="00721551">
        <w:t>.</w:t>
      </w:r>
    </w:p>
    <w:p w:rsidR="003826D3" w:rsidRPr="00721551" w:rsidRDefault="003826D3" w:rsidP="003826D3">
      <w:pPr>
        <w:ind w:firstLine="709"/>
        <w:jc w:val="both"/>
      </w:pPr>
      <w:bookmarkStart w:id="73" w:name="sub_7702"/>
      <w:bookmarkEnd w:id="72"/>
      <w:r w:rsidRPr="00721551">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bookmarkEnd w:id="73"/>
    <w:p w:rsidR="003826D3" w:rsidRPr="00721551" w:rsidRDefault="003826D3" w:rsidP="003826D3">
      <w:pPr>
        <w:ind w:firstLine="709"/>
        <w:jc w:val="both"/>
      </w:pPr>
      <w:r w:rsidRPr="00721551">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w:t>
      </w:r>
      <w:hyperlink r:id="rId15" w:history="1">
        <w:r w:rsidRPr="00BE00CF">
          <w:rPr>
            <w:rStyle w:val="a9"/>
            <w:b w:val="0"/>
            <w:color w:val="auto"/>
          </w:rPr>
          <w:t>федеральным законом</w:t>
        </w:r>
      </w:hyperlink>
      <w:r w:rsidRPr="00721551">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hyperlink w:anchor="sub_11011" w:history="1">
        <w:r w:rsidRPr="00721551">
          <w:rPr>
            <w:rStyle w:val="a9"/>
            <w:color w:val="auto"/>
          </w:rPr>
          <w:t>*</w:t>
        </w:r>
      </w:hyperlink>
      <w:r w:rsidRPr="00721551">
        <w:t>.</w:t>
      </w:r>
    </w:p>
    <w:p w:rsidR="003826D3" w:rsidRPr="00721551" w:rsidRDefault="003826D3" w:rsidP="003826D3">
      <w:pPr>
        <w:pStyle w:val="1"/>
        <w:spacing w:before="0" w:after="0"/>
        <w:ind w:firstLine="709"/>
        <w:jc w:val="both"/>
        <w:rPr>
          <w:rFonts w:ascii="Times New Roman" w:hAnsi="Times New Roman" w:cs="Times New Roman"/>
          <w:color w:val="auto"/>
        </w:rPr>
      </w:pPr>
      <w:bookmarkStart w:id="74" w:name="sub_78"/>
      <w:r w:rsidRPr="00721551">
        <w:rPr>
          <w:rFonts w:ascii="Times New Roman" w:hAnsi="Times New Roman" w:cs="Times New Roman"/>
          <w:color w:val="auto"/>
        </w:rPr>
        <w:t>Статья 78</w:t>
      </w:r>
    </w:p>
    <w:p w:rsidR="003826D3" w:rsidRPr="00721551" w:rsidRDefault="003826D3" w:rsidP="003826D3">
      <w:pPr>
        <w:ind w:firstLine="709"/>
        <w:jc w:val="both"/>
      </w:pPr>
      <w:bookmarkStart w:id="75" w:name="sub_7801"/>
      <w:bookmarkEnd w:id="74"/>
      <w:r w:rsidRPr="00721551">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3826D3" w:rsidRPr="00721551" w:rsidRDefault="003826D3" w:rsidP="003826D3">
      <w:pPr>
        <w:ind w:firstLine="709"/>
        <w:jc w:val="both"/>
      </w:pPr>
      <w:bookmarkStart w:id="76" w:name="sub_782"/>
      <w:bookmarkEnd w:id="75"/>
      <w:r w:rsidRPr="00721551">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3826D3" w:rsidRPr="00721551" w:rsidRDefault="003826D3" w:rsidP="003826D3">
      <w:pPr>
        <w:ind w:firstLine="709"/>
        <w:jc w:val="both"/>
      </w:pPr>
      <w:bookmarkStart w:id="77" w:name="sub_783"/>
      <w:bookmarkEnd w:id="76"/>
      <w:r w:rsidRPr="00721551">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3826D3" w:rsidRPr="00721551" w:rsidRDefault="003826D3" w:rsidP="003826D3">
      <w:pPr>
        <w:ind w:firstLine="709"/>
        <w:jc w:val="both"/>
      </w:pPr>
      <w:bookmarkStart w:id="78" w:name="sub_784"/>
      <w:bookmarkEnd w:id="77"/>
      <w:r w:rsidRPr="00721551">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bookmarkEnd w:id="78"/>
    <w:p w:rsidR="003826D3" w:rsidRPr="00721551" w:rsidRDefault="003826D3" w:rsidP="003826D3">
      <w:pPr>
        <w:ind w:firstLine="709"/>
        <w:jc w:val="both"/>
      </w:pPr>
      <w:r w:rsidRPr="00721551">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79</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79" w:name="sub_7901"/>
      <w:r w:rsidRPr="00721551">
        <w:lastRenderedPageBreak/>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bookmarkEnd w:id="79"/>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79.1</w:t>
      </w:r>
      <w:hyperlink w:anchor="sub_11011" w:history="1">
        <w:r w:rsidRPr="00721551">
          <w:rPr>
            <w:rStyle w:val="a9"/>
            <w:rFonts w:ascii="Times New Roman" w:hAnsi="Times New Roman" w:cs="Times New Roman"/>
            <w:color w:val="auto"/>
          </w:rPr>
          <w:t>*</w:t>
        </w:r>
      </w:hyperlink>
    </w:p>
    <w:p w:rsidR="009D228E" w:rsidRDefault="003826D3" w:rsidP="009D228E">
      <w:pPr>
        <w:ind w:firstLine="709"/>
        <w:jc w:val="both"/>
      </w:pPr>
      <w:r w:rsidRPr="00721551">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bookmarkStart w:id="80" w:name="sub_8000"/>
    </w:p>
    <w:p w:rsidR="009D228E" w:rsidRDefault="009D228E" w:rsidP="009D228E">
      <w:pPr>
        <w:ind w:firstLine="709"/>
        <w:jc w:val="both"/>
      </w:pPr>
    </w:p>
    <w:p w:rsidR="003826D3" w:rsidRPr="009D228E" w:rsidRDefault="009D228E" w:rsidP="009D228E">
      <w:pPr>
        <w:ind w:firstLine="709"/>
        <w:jc w:val="both"/>
        <w:rPr>
          <w:b/>
        </w:rPr>
      </w:pPr>
      <w:r>
        <w:rPr>
          <w:b/>
        </w:rPr>
        <w:t>3</w:t>
      </w:r>
      <w:r w:rsidR="003826D3" w:rsidRPr="009D228E">
        <w:rPr>
          <w:b/>
        </w:rPr>
        <w:t>. Местное самоуправление</w:t>
      </w:r>
    </w:p>
    <w:p w:rsidR="003826D3" w:rsidRPr="00721551" w:rsidRDefault="003826D3" w:rsidP="009D228E">
      <w:pPr>
        <w:pStyle w:val="1"/>
        <w:spacing w:before="0" w:after="0"/>
        <w:ind w:firstLine="709"/>
        <w:jc w:val="both"/>
        <w:rPr>
          <w:rFonts w:ascii="Times New Roman" w:hAnsi="Times New Roman" w:cs="Times New Roman"/>
          <w:color w:val="auto"/>
        </w:rPr>
      </w:pPr>
      <w:bookmarkStart w:id="81" w:name="sub_130"/>
      <w:bookmarkEnd w:id="80"/>
      <w:r w:rsidRPr="00721551">
        <w:rPr>
          <w:rFonts w:ascii="Times New Roman" w:hAnsi="Times New Roman" w:cs="Times New Roman"/>
          <w:color w:val="auto"/>
        </w:rPr>
        <w:t>Статья 130</w:t>
      </w:r>
    </w:p>
    <w:p w:rsidR="003826D3" w:rsidRPr="00721551" w:rsidRDefault="003826D3" w:rsidP="009D228E">
      <w:pPr>
        <w:ind w:firstLine="709"/>
        <w:jc w:val="both"/>
      </w:pPr>
      <w:bookmarkStart w:id="82" w:name="sub_13001"/>
      <w:bookmarkEnd w:id="81"/>
      <w:r w:rsidRPr="00721551">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3826D3" w:rsidRPr="00721551" w:rsidRDefault="003826D3" w:rsidP="009D228E">
      <w:pPr>
        <w:ind w:firstLine="709"/>
        <w:jc w:val="both"/>
      </w:pPr>
      <w:bookmarkStart w:id="83" w:name="sub_1302"/>
      <w:bookmarkEnd w:id="82"/>
      <w:r w:rsidRPr="00721551">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826D3" w:rsidRPr="00721551" w:rsidRDefault="003826D3" w:rsidP="009D228E">
      <w:pPr>
        <w:pStyle w:val="1"/>
        <w:spacing w:before="0" w:after="0"/>
        <w:ind w:firstLine="709"/>
        <w:jc w:val="both"/>
        <w:rPr>
          <w:rFonts w:ascii="Times New Roman" w:hAnsi="Times New Roman" w:cs="Times New Roman"/>
          <w:color w:val="auto"/>
        </w:rPr>
      </w:pPr>
      <w:bookmarkStart w:id="84" w:name="sub_131"/>
      <w:bookmarkEnd w:id="83"/>
      <w:r w:rsidRPr="00721551">
        <w:rPr>
          <w:rFonts w:ascii="Times New Roman" w:hAnsi="Times New Roman" w:cs="Times New Roman"/>
          <w:color w:val="auto"/>
        </w:rPr>
        <w:t>Статья 131</w:t>
      </w:r>
    </w:p>
    <w:bookmarkEnd w:id="84"/>
    <w:p w:rsidR="003826D3" w:rsidRPr="00721551" w:rsidRDefault="003826D3" w:rsidP="009D228E">
      <w:pPr>
        <w:ind w:firstLine="709"/>
        <w:jc w:val="both"/>
      </w:pPr>
      <w:r w:rsidRPr="00721551">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3826D3" w:rsidRPr="00721551" w:rsidRDefault="003826D3" w:rsidP="009D228E">
      <w:pPr>
        <w:ind w:firstLine="709"/>
        <w:jc w:val="both"/>
      </w:pPr>
      <w:r w:rsidRPr="00721551">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w:t>
      </w:r>
    </w:p>
    <w:p w:rsidR="003826D3" w:rsidRPr="00721551" w:rsidRDefault="003826D3" w:rsidP="009D228E">
      <w:pPr>
        <w:pStyle w:val="1"/>
        <w:spacing w:before="0" w:after="0"/>
        <w:ind w:firstLine="709"/>
        <w:jc w:val="both"/>
        <w:rPr>
          <w:rFonts w:ascii="Times New Roman" w:hAnsi="Times New Roman" w:cs="Times New Roman"/>
          <w:color w:val="auto"/>
        </w:rPr>
      </w:pPr>
      <w:bookmarkStart w:id="85" w:name="sub_132"/>
      <w:r w:rsidRPr="00721551">
        <w:rPr>
          <w:rFonts w:ascii="Times New Roman" w:hAnsi="Times New Roman" w:cs="Times New Roman"/>
          <w:color w:val="auto"/>
        </w:rPr>
        <w:t>Статья 132</w:t>
      </w:r>
    </w:p>
    <w:bookmarkEnd w:id="85"/>
    <w:p w:rsidR="003826D3" w:rsidRPr="00721551" w:rsidRDefault="003826D3" w:rsidP="009D228E">
      <w:pPr>
        <w:ind w:firstLine="709"/>
        <w:jc w:val="both"/>
      </w:pPr>
      <w:r w:rsidRPr="00721551">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hyperlink w:anchor="sub_11011" w:history="1">
        <w:r w:rsidRPr="00721551">
          <w:rPr>
            <w:rStyle w:val="a9"/>
            <w:color w:val="auto"/>
          </w:rPr>
          <w:t>*</w:t>
        </w:r>
      </w:hyperlink>
      <w:r w:rsidRPr="00721551">
        <w:t>.</w:t>
      </w:r>
    </w:p>
    <w:p w:rsidR="003826D3" w:rsidRPr="00721551" w:rsidRDefault="003826D3" w:rsidP="009D228E">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133</w:t>
      </w:r>
      <w:hyperlink w:anchor="sub_11011" w:history="1">
        <w:r w:rsidRPr="00721551">
          <w:rPr>
            <w:rStyle w:val="a9"/>
            <w:rFonts w:ascii="Times New Roman" w:hAnsi="Times New Roman" w:cs="Times New Roman"/>
            <w:color w:val="auto"/>
          </w:rPr>
          <w:t>*</w:t>
        </w:r>
      </w:hyperlink>
    </w:p>
    <w:p w:rsidR="00711EEC" w:rsidRPr="00721551" w:rsidRDefault="003826D3" w:rsidP="009D228E">
      <w:pPr>
        <w:ind w:firstLine="709"/>
        <w:jc w:val="both"/>
      </w:pPr>
      <w:r w:rsidRPr="00721551">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w:t>
      </w:r>
      <w:r w:rsidRPr="00721551">
        <w:lastRenderedPageBreak/>
        <w:t>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AA0EA2" w:rsidRPr="002208A3" w:rsidRDefault="00AA0EA2" w:rsidP="002208A3">
      <w:pPr>
        <w:spacing w:line="360" w:lineRule="auto"/>
        <w:jc w:val="both"/>
        <w:sectPr w:rsidR="00AA0EA2" w:rsidRPr="002208A3" w:rsidSect="00686BD7">
          <w:footerReference w:type="even" r:id="rId16"/>
          <w:footerReference w:type="default" r:id="rId17"/>
          <w:pgSz w:w="11906" w:h="16838"/>
          <w:pgMar w:top="567" w:right="567" w:bottom="1077" w:left="1701" w:header="709" w:footer="567" w:gutter="0"/>
          <w:cols w:space="708"/>
          <w:docGrid w:linePitch="360"/>
        </w:sectPr>
      </w:pPr>
    </w:p>
    <w:p w:rsidR="005549BE" w:rsidRDefault="005549BE" w:rsidP="005549BE">
      <w:pPr>
        <w:shd w:val="clear" w:color="auto" w:fill="FFFFFF"/>
        <w:jc w:val="right"/>
      </w:pPr>
      <w:r>
        <w:lastRenderedPageBreak/>
        <w:t>Приложение</w:t>
      </w:r>
    </w:p>
    <w:tbl>
      <w:tblPr>
        <w:tblStyle w:val="af"/>
        <w:tblW w:w="0" w:type="auto"/>
        <w:tblLayout w:type="fixed"/>
        <w:tblLook w:val="04A0"/>
      </w:tblPr>
      <w:tblGrid>
        <w:gridCol w:w="2128"/>
        <w:gridCol w:w="1805"/>
        <w:gridCol w:w="1977"/>
        <w:gridCol w:w="1207"/>
        <w:gridCol w:w="1240"/>
        <w:gridCol w:w="1877"/>
        <w:gridCol w:w="1417"/>
        <w:gridCol w:w="1135"/>
        <w:gridCol w:w="1214"/>
        <w:gridCol w:w="1105"/>
        <w:gridCol w:w="8"/>
        <w:gridCol w:w="21"/>
        <w:gridCol w:w="786"/>
      </w:tblGrid>
      <w:tr w:rsidR="00711EEC" w:rsidRPr="00DD4715" w:rsidTr="00BF0F3F">
        <w:trPr>
          <w:trHeight w:val="841"/>
        </w:trPr>
        <w:tc>
          <w:tcPr>
            <w:tcW w:w="2128" w:type="dxa"/>
            <w:vMerge w:val="restart"/>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УРОВНИ ПУБЛИЧНОЙ ВЛАСТИ</w:t>
            </w:r>
          </w:p>
        </w:tc>
        <w:tc>
          <w:tcPr>
            <w:tcW w:w="13792" w:type="dxa"/>
            <w:gridSpan w:val="12"/>
            <w:vAlign w:val="center"/>
          </w:tcPr>
          <w:p w:rsidR="00711EEC" w:rsidRPr="00DD4715" w:rsidRDefault="00711EEC" w:rsidP="00BF0F3F">
            <w:pPr>
              <w:spacing w:before="120" w:after="120" w:line="360" w:lineRule="auto"/>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ВЕТВИ ПУБЛИЧНОЙ ВЛАСТИ</w:t>
            </w:r>
          </w:p>
        </w:tc>
      </w:tr>
      <w:tr w:rsidR="00711EEC" w:rsidRPr="00DD4715" w:rsidTr="00BF0F3F">
        <w:trPr>
          <w:cantSplit/>
          <w:trHeight w:val="1549"/>
        </w:trPr>
        <w:tc>
          <w:tcPr>
            <w:tcW w:w="2128" w:type="dxa"/>
            <w:vMerge/>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p>
        </w:tc>
        <w:tc>
          <w:tcPr>
            <w:tcW w:w="3782" w:type="dxa"/>
            <w:gridSpan w:val="2"/>
            <w:tcBorders>
              <w:bottom w:val="single" w:sz="4" w:space="0" w:color="auto"/>
            </w:tcBorders>
            <w:vAlign w:val="center"/>
          </w:tcPr>
          <w:p w:rsidR="00711EEC" w:rsidRPr="00DD4715" w:rsidRDefault="00711EEC" w:rsidP="00BF0F3F">
            <w:pPr>
              <w:spacing w:before="48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ПРЕДСТАВИТЕЛЬНАЯ</w:t>
            </w:r>
          </w:p>
        </w:tc>
        <w:tc>
          <w:tcPr>
            <w:tcW w:w="2447" w:type="dxa"/>
            <w:gridSpan w:val="2"/>
            <w:tcBorders>
              <w:bottom w:val="single" w:sz="4" w:space="0" w:color="auto"/>
            </w:tcBorders>
            <w:vAlign w:val="center"/>
          </w:tcPr>
          <w:p w:rsidR="00711EEC" w:rsidRPr="00DD4715" w:rsidRDefault="00711EEC" w:rsidP="00BF0F3F">
            <w:pPr>
              <w:spacing w:before="240" w:after="240"/>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ВЫСШЕГО ДОЛЖНОСТНОГО ЛИЦА</w:t>
            </w:r>
          </w:p>
        </w:tc>
        <w:tc>
          <w:tcPr>
            <w:tcW w:w="4429" w:type="dxa"/>
            <w:gridSpan w:val="3"/>
            <w:tcBorders>
              <w:bottom w:val="single" w:sz="4" w:space="0" w:color="auto"/>
            </w:tcBorders>
            <w:vAlign w:val="center"/>
          </w:tcPr>
          <w:p w:rsidR="00711EEC" w:rsidRPr="00DD4715" w:rsidRDefault="00711EEC" w:rsidP="00BF0F3F">
            <w:pPr>
              <w:spacing w:before="48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ИСПОЛНИТЕЛЬНАЯ</w:t>
            </w:r>
          </w:p>
        </w:tc>
        <w:tc>
          <w:tcPr>
            <w:tcW w:w="2348" w:type="dxa"/>
            <w:gridSpan w:val="4"/>
            <w:vAlign w:val="center"/>
          </w:tcPr>
          <w:p w:rsidR="00711EEC" w:rsidRPr="00DD4715" w:rsidRDefault="00711EEC" w:rsidP="00BF0F3F">
            <w:pPr>
              <w:spacing w:before="48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СУДЕБНАЯ</w:t>
            </w:r>
          </w:p>
        </w:tc>
        <w:tc>
          <w:tcPr>
            <w:tcW w:w="786" w:type="dxa"/>
            <w:textDirection w:val="btLr"/>
            <w:vAlign w:val="center"/>
          </w:tcPr>
          <w:p w:rsidR="00711EEC" w:rsidRPr="00DD4715" w:rsidRDefault="00711EEC" w:rsidP="00BF0F3F">
            <w:pPr>
              <w:spacing w:before="240" w:after="240"/>
              <w:ind w:left="113" w:right="113"/>
              <w:jc w:val="center"/>
              <w:rPr>
                <w:rFonts w:ascii="Arial Narrow" w:hAnsi="Arial Narrow" w:cs="Arial"/>
                <w:b/>
                <w:color w:val="000000" w:themeColor="text1"/>
                <w:szCs w:val="28"/>
              </w:rPr>
            </w:pPr>
            <w:r>
              <w:rPr>
                <w:rFonts w:ascii="Arial Narrow" w:hAnsi="Arial Narrow" w:cs="Arial"/>
                <w:b/>
                <w:color w:val="000000" w:themeColor="text1"/>
                <w:szCs w:val="28"/>
              </w:rPr>
              <w:t>НАДЗОРН.</w:t>
            </w:r>
          </w:p>
        </w:tc>
      </w:tr>
      <w:tr w:rsidR="00711EEC" w:rsidRPr="00DD4715" w:rsidTr="00BF0F3F">
        <w:trPr>
          <w:trHeight w:val="1173"/>
        </w:trPr>
        <w:tc>
          <w:tcPr>
            <w:tcW w:w="2128" w:type="dxa"/>
            <w:vMerge w:val="restart"/>
            <w:vAlign w:val="center"/>
          </w:tcPr>
          <w:p w:rsidR="00711EEC" w:rsidRPr="00721402" w:rsidRDefault="00711EEC" w:rsidP="00A26A01">
            <w:pPr>
              <w:spacing w:before="240" w:after="240" w:line="360" w:lineRule="auto"/>
              <w:jc w:val="center"/>
              <w:rPr>
                <w:rFonts w:ascii="Arial Narrow" w:hAnsi="Arial Narrow" w:cs="Arial"/>
                <w:b/>
                <w:color w:val="000000" w:themeColor="text1"/>
                <w:sz w:val="28"/>
                <w:szCs w:val="28"/>
              </w:rPr>
            </w:pPr>
            <w:r w:rsidRPr="00721402">
              <w:rPr>
                <w:rFonts w:ascii="Arial Narrow" w:hAnsi="Arial Narrow" w:cs="Arial"/>
                <w:b/>
                <w:color w:val="000000" w:themeColor="text1"/>
                <w:sz w:val="28"/>
                <w:szCs w:val="28"/>
              </w:rPr>
              <w:t>ГОСУДАР-СТВЕННЫ</w:t>
            </w:r>
            <w:r w:rsidR="00A26A01" w:rsidRPr="00721402">
              <w:rPr>
                <w:rFonts w:ascii="Arial Narrow" w:hAnsi="Arial Narrow" w:cs="Arial"/>
                <w:b/>
                <w:color w:val="000000" w:themeColor="text1"/>
                <w:sz w:val="28"/>
                <w:szCs w:val="28"/>
              </w:rPr>
              <w:t>Й</w:t>
            </w:r>
            <w:r w:rsidRPr="00721402">
              <w:rPr>
                <w:rFonts w:ascii="Arial Narrow" w:hAnsi="Arial Narrow" w:cs="Arial"/>
                <w:b/>
                <w:color w:val="000000" w:themeColor="text1"/>
                <w:sz w:val="28"/>
                <w:szCs w:val="28"/>
              </w:rPr>
              <w:t xml:space="preserve"> ФЕДЕРАЛЬНЫЙ (РОССИЯ)</w:t>
            </w:r>
          </w:p>
        </w:tc>
        <w:tc>
          <w:tcPr>
            <w:tcW w:w="3782" w:type="dxa"/>
            <w:gridSpan w:val="2"/>
            <w:tcBorders>
              <w:bottom w:val="nil"/>
            </w:tcBorders>
            <w:vAlign w:val="center"/>
          </w:tcPr>
          <w:p w:rsidR="00711EEC" w:rsidRPr="00DD4715" w:rsidRDefault="00711EEC" w:rsidP="00BF0F3F">
            <w:pPr>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 xml:space="preserve">ФЕДЕРАЛЬНОЕ </w:t>
            </w:r>
          </w:p>
          <w:p w:rsidR="00711EEC" w:rsidRPr="00DD4715" w:rsidRDefault="00711EEC" w:rsidP="00BF0F3F">
            <w:pPr>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СОБРАНИЕ</w:t>
            </w:r>
          </w:p>
        </w:tc>
        <w:tc>
          <w:tcPr>
            <w:tcW w:w="2447" w:type="dxa"/>
            <w:gridSpan w:val="2"/>
            <w:tcBorders>
              <w:bottom w:val="single" w:sz="4" w:space="0" w:color="auto"/>
              <w:right w:val="nil"/>
            </w:tcBorders>
            <w:vAlign w:val="center"/>
          </w:tcPr>
          <w:p w:rsidR="00711EEC" w:rsidRPr="004E4D36" w:rsidRDefault="00711EEC" w:rsidP="00BF0F3F">
            <w:pPr>
              <w:spacing w:before="240" w:after="240"/>
              <w:jc w:val="center"/>
              <w:rPr>
                <w:rFonts w:ascii="Arial Narrow" w:hAnsi="Arial Narrow" w:cs="Arial"/>
                <w:b/>
                <w:color w:val="000000" w:themeColor="text1"/>
                <w:sz w:val="16"/>
                <w:szCs w:val="16"/>
              </w:rPr>
            </w:pPr>
            <w:r w:rsidRPr="00DD4715">
              <w:rPr>
                <w:rFonts w:ascii="Arial Narrow" w:hAnsi="Arial Narrow" w:cs="Arial"/>
                <w:b/>
                <w:color w:val="000000" w:themeColor="text1"/>
                <w:sz w:val="32"/>
                <w:szCs w:val="32"/>
              </w:rPr>
              <w:t>ПРЕЗИДЕНТ РФ</w:t>
            </w:r>
          </w:p>
          <w:p w:rsidR="00711EEC" w:rsidRPr="004E4D36" w:rsidRDefault="00711EEC" w:rsidP="00BF0F3F">
            <w:pPr>
              <w:spacing w:before="240" w:after="240"/>
              <w:jc w:val="center"/>
              <w:rPr>
                <w:rFonts w:ascii="Arial Narrow" w:hAnsi="Arial Narrow" w:cs="Arial"/>
                <w:b/>
                <w:color w:val="000000" w:themeColor="text1"/>
                <w:sz w:val="16"/>
                <w:szCs w:val="16"/>
              </w:rPr>
            </w:pPr>
          </w:p>
        </w:tc>
        <w:tc>
          <w:tcPr>
            <w:tcW w:w="4429" w:type="dxa"/>
            <w:gridSpan w:val="3"/>
            <w:tcBorders>
              <w:left w:val="nil"/>
            </w:tcBorders>
            <w:vAlign w:val="center"/>
          </w:tcPr>
          <w:p w:rsidR="00711EEC" w:rsidRPr="004E4D36" w:rsidRDefault="00711EEC" w:rsidP="00BF0F3F">
            <w:pPr>
              <w:spacing w:before="240" w:after="240"/>
              <w:jc w:val="center"/>
              <w:rPr>
                <w:rFonts w:ascii="Arial Narrow" w:hAnsi="Arial Narrow" w:cs="Arial"/>
                <w:b/>
                <w:color w:val="000000" w:themeColor="text1"/>
                <w:sz w:val="16"/>
                <w:szCs w:val="16"/>
              </w:rPr>
            </w:pPr>
          </w:p>
          <w:p w:rsidR="00711EEC" w:rsidRPr="00DD4715" w:rsidRDefault="00711EEC" w:rsidP="00BF0F3F">
            <w:pPr>
              <w:spacing w:before="240" w:after="240"/>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ПРАВИТЕЛЬСТВО РФ</w:t>
            </w:r>
          </w:p>
        </w:tc>
        <w:tc>
          <w:tcPr>
            <w:tcW w:w="1214" w:type="dxa"/>
            <w:vMerge w:val="restart"/>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r>
              <w:rPr>
                <w:rFonts w:ascii="Arial Narrow" w:hAnsi="Arial Narrow" w:cs="Arial"/>
                <w:b/>
                <w:color w:val="000000" w:themeColor="text1"/>
                <w:sz w:val="32"/>
                <w:szCs w:val="32"/>
              </w:rPr>
              <w:t>КОНСТ</w:t>
            </w:r>
            <w:r w:rsidRPr="00DD4715">
              <w:rPr>
                <w:rFonts w:ascii="Arial Narrow" w:hAnsi="Arial Narrow" w:cs="Arial"/>
                <w:b/>
                <w:color w:val="000000" w:themeColor="text1"/>
                <w:sz w:val="32"/>
                <w:szCs w:val="32"/>
              </w:rPr>
              <w:t>. СУД</w:t>
            </w:r>
            <w:r>
              <w:rPr>
                <w:rFonts w:ascii="Arial Narrow" w:hAnsi="Arial Narrow" w:cs="Arial"/>
                <w:b/>
                <w:color w:val="000000" w:themeColor="text1"/>
                <w:sz w:val="32"/>
                <w:szCs w:val="32"/>
              </w:rPr>
              <w:t xml:space="preserve"> РФ</w:t>
            </w:r>
          </w:p>
        </w:tc>
        <w:tc>
          <w:tcPr>
            <w:tcW w:w="1134" w:type="dxa"/>
            <w:gridSpan w:val="3"/>
            <w:vMerge w:val="restart"/>
            <w:vAlign w:val="center"/>
          </w:tcPr>
          <w:p w:rsidR="00711EEC" w:rsidRPr="00A040AD" w:rsidRDefault="00711EEC" w:rsidP="00BF0F3F">
            <w:pPr>
              <w:spacing w:before="240" w:after="240" w:line="360" w:lineRule="auto"/>
              <w:jc w:val="center"/>
              <w:rPr>
                <w:rFonts w:ascii="Arial Narrow" w:hAnsi="Arial Narrow" w:cs="Arial"/>
                <w:b/>
                <w:color w:val="000000" w:themeColor="text1"/>
                <w:sz w:val="32"/>
                <w:szCs w:val="32"/>
              </w:rPr>
            </w:pPr>
            <w:r w:rsidRPr="00A040AD">
              <w:rPr>
                <w:rFonts w:ascii="Arial Narrow" w:hAnsi="Arial Narrow" w:cs="Arial"/>
                <w:b/>
                <w:color w:val="000000" w:themeColor="text1"/>
                <w:sz w:val="32"/>
                <w:szCs w:val="32"/>
              </w:rPr>
              <w:t>ВЕРХ. СУД РФ</w:t>
            </w:r>
          </w:p>
        </w:tc>
        <w:tc>
          <w:tcPr>
            <w:tcW w:w="786" w:type="dxa"/>
            <w:vMerge w:val="restart"/>
            <w:textDirection w:val="btLr"/>
            <w:vAlign w:val="center"/>
          </w:tcPr>
          <w:p w:rsidR="00711EEC" w:rsidRPr="00F943C2" w:rsidRDefault="00711EEC" w:rsidP="00BF0F3F">
            <w:pPr>
              <w:spacing w:before="240" w:after="240"/>
              <w:ind w:left="113" w:right="113"/>
              <w:jc w:val="center"/>
              <w:rPr>
                <w:rFonts w:ascii="Arial Narrow" w:hAnsi="Arial Narrow" w:cs="Arial"/>
                <w:b/>
                <w:color w:val="000000" w:themeColor="text1"/>
                <w:sz w:val="24"/>
                <w:szCs w:val="24"/>
              </w:rPr>
            </w:pPr>
            <w:r w:rsidRPr="00F943C2">
              <w:rPr>
                <w:rFonts w:ascii="Arial Narrow" w:hAnsi="Arial Narrow" w:cs="Arial"/>
                <w:b/>
                <w:color w:val="000000" w:themeColor="text1"/>
                <w:sz w:val="24"/>
                <w:szCs w:val="24"/>
              </w:rPr>
              <w:t>ГЕН</w:t>
            </w:r>
            <w:r>
              <w:rPr>
                <w:rFonts w:ascii="Arial Narrow" w:hAnsi="Arial Narrow" w:cs="Arial"/>
                <w:b/>
                <w:color w:val="000000" w:themeColor="text1"/>
                <w:sz w:val="24"/>
                <w:szCs w:val="24"/>
              </w:rPr>
              <w:t>ЕР</w:t>
            </w:r>
            <w:r w:rsidRPr="00F943C2">
              <w:rPr>
                <w:rFonts w:ascii="Arial Narrow" w:hAnsi="Arial Narrow" w:cs="Arial"/>
                <w:b/>
                <w:color w:val="000000" w:themeColor="text1"/>
                <w:sz w:val="24"/>
                <w:szCs w:val="24"/>
              </w:rPr>
              <w:t>. ПРОКУР</w:t>
            </w:r>
            <w:r>
              <w:rPr>
                <w:rFonts w:ascii="Arial Narrow" w:hAnsi="Arial Narrow" w:cs="Arial"/>
                <w:b/>
                <w:color w:val="000000" w:themeColor="text1"/>
                <w:sz w:val="24"/>
                <w:szCs w:val="24"/>
              </w:rPr>
              <w:t>АТУРА</w:t>
            </w:r>
            <w:r w:rsidRPr="00F943C2">
              <w:rPr>
                <w:rFonts w:ascii="Arial Narrow" w:hAnsi="Arial Narrow" w:cs="Arial"/>
                <w:b/>
                <w:color w:val="000000" w:themeColor="text1"/>
                <w:sz w:val="24"/>
                <w:szCs w:val="24"/>
              </w:rPr>
              <w:t xml:space="preserve"> РФ</w:t>
            </w:r>
          </w:p>
        </w:tc>
      </w:tr>
      <w:tr w:rsidR="00711EEC" w:rsidRPr="00DD4715" w:rsidTr="00BF0F3F">
        <w:trPr>
          <w:cantSplit/>
          <w:trHeight w:val="1134"/>
        </w:trPr>
        <w:tc>
          <w:tcPr>
            <w:tcW w:w="2128" w:type="dxa"/>
            <w:vMerge/>
            <w:vAlign w:val="center"/>
          </w:tcPr>
          <w:p w:rsidR="00711EEC" w:rsidRPr="00E52462" w:rsidRDefault="00711EEC" w:rsidP="00BF0F3F">
            <w:pPr>
              <w:spacing w:before="240" w:after="240" w:line="360" w:lineRule="auto"/>
              <w:jc w:val="center"/>
              <w:rPr>
                <w:rFonts w:ascii="Arial Narrow" w:hAnsi="Arial Narrow" w:cs="Arial"/>
                <w:b/>
                <w:color w:val="000000" w:themeColor="text1"/>
                <w:sz w:val="24"/>
                <w:szCs w:val="24"/>
              </w:rPr>
            </w:pPr>
          </w:p>
        </w:tc>
        <w:tc>
          <w:tcPr>
            <w:tcW w:w="1805" w:type="dxa"/>
            <w:tcBorders>
              <w:top w:val="nil"/>
            </w:tcBorders>
          </w:tcPr>
          <w:p w:rsidR="00711EEC" w:rsidRPr="00E52462" w:rsidRDefault="00711EEC" w:rsidP="00BF0F3F">
            <w:pPr>
              <w:spacing w:before="240" w:after="240"/>
              <w:jc w:val="center"/>
              <w:rPr>
                <w:rFonts w:ascii="Arial Narrow" w:hAnsi="Arial Narrow" w:cs="Arial"/>
                <w:b/>
                <w:color w:val="000000" w:themeColor="text1"/>
                <w:sz w:val="30"/>
                <w:szCs w:val="30"/>
              </w:rPr>
            </w:pPr>
            <w:r w:rsidRPr="00E52462">
              <w:rPr>
                <w:rFonts w:ascii="Arial Narrow" w:hAnsi="Arial Narrow" w:cs="Arial"/>
                <w:b/>
                <w:color w:val="000000" w:themeColor="text1"/>
                <w:sz w:val="30"/>
                <w:szCs w:val="30"/>
              </w:rPr>
              <w:t>СОВЕТ ФЕДЕРАЦИИ</w:t>
            </w:r>
          </w:p>
        </w:tc>
        <w:tc>
          <w:tcPr>
            <w:tcW w:w="1977" w:type="dxa"/>
            <w:tcBorders>
              <w:top w:val="nil"/>
            </w:tcBorders>
            <w:vAlign w:val="bottom"/>
          </w:tcPr>
          <w:p w:rsidR="00711EEC" w:rsidRPr="00E52462" w:rsidRDefault="00711EEC" w:rsidP="00BF0F3F">
            <w:pPr>
              <w:spacing w:before="240" w:after="240"/>
              <w:jc w:val="center"/>
              <w:rPr>
                <w:rFonts w:ascii="Arial Narrow" w:hAnsi="Arial Narrow" w:cs="Arial"/>
                <w:b/>
                <w:color w:val="000000" w:themeColor="text1"/>
                <w:sz w:val="30"/>
                <w:szCs w:val="30"/>
              </w:rPr>
            </w:pPr>
          </w:p>
          <w:p w:rsidR="00711EEC" w:rsidRPr="00E52462" w:rsidRDefault="00711EEC" w:rsidP="00BF0F3F">
            <w:pPr>
              <w:spacing w:before="240" w:after="240"/>
              <w:jc w:val="center"/>
              <w:rPr>
                <w:rFonts w:ascii="Arial Narrow" w:hAnsi="Arial Narrow" w:cs="Arial"/>
                <w:b/>
                <w:color w:val="000000" w:themeColor="text1"/>
                <w:sz w:val="30"/>
                <w:szCs w:val="30"/>
              </w:rPr>
            </w:pPr>
            <w:r w:rsidRPr="00E52462">
              <w:rPr>
                <w:rFonts w:ascii="Arial Narrow" w:hAnsi="Arial Narrow" w:cs="Arial"/>
                <w:b/>
                <w:color w:val="000000" w:themeColor="text1"/>
                <w:sz w:val="30"/>
                <w:szCs w:val="30"/>
              </w:rPr>
              <w:t>ГОСУДАРСТВ. ДУМА</w:t>
            </w:r>
          </w:p>
        </w:tc>
        <w:tc>
          <w:tcPr>
            <w:tcW w:w="1207" w:type="dxa"/>
            <w:tcBorders>
              <w:top w:val="single" w:sz="4" w:space="0" w:color="auto"/>
            </w:tcBorders>
            <w:textDirection w:val="btLr"/>
            <w:vAlign w:val="center"/>
          </w:tcPr>
          <w:p w:rsidR="00711EEC" w:rsidRPr="00DD4715" w:rsidRDefault="00711EEC" w:rsidP="00BF0F3F">
            <w:pPr>
              <w:spacing w:before="240" w:after="240"/>
              <w:ind w:left="113" w:right="113"/>
              <w:jc w:val="center"/>
              <w:rPr>
                <w:rFonts w:ascii="Arial Narrow" w:hAnsi="Arial Narrow"/>
                <w:b/>
                <w:color w:val="000000" w:themeColor="text1"/>
                <w:sz w:val="32"/>
                <w:szCs w:val="32"/>
              </w:rPr>
            </w:pPr>
            <w:r w:rsidRPr="00DD4715">
              <w:rPr>
                <w:rFonts w:ascii="Arial Narrow" w:hAnsi="Arial Narrow"/>
                <w:b/>
                <w:color w:val="000000" w:themeColor="text1"/>
                <w:sz w:val="32"/>
                <w:szCs w:val="32"/>
              </w:rPr>
              <w:t>СОВБЕЗ</w:t>
            </w:r>
            <w:r>
              <w:rPr>
                <w:rFonts w:ascii="Arial Narrow" w:hAnsi="Arial Narrow"/>
                <w:b/>
                <w:color w:val="000000" w:themeColor="text1"/>
                <w:sz w:val="32"/>
                <w:szCs w:val="32"/>
              </w:rPr>
              <w:t xml:space="preserve"> РФ</w:t>
            </w:r>
          </w:p>
        </w:tc>
        <w:tc>
          <w:tcPr>
            <w:tcW w:w="1240" w:type="dxa"/>
            <w:tcBorders>
              <w:top w:val="single" w:sz="4" w:space="0" w:color="auto"/>
            </w:tcBorders>
            <w:textDirection w:val="btLr"/>
            <w:vAlign w:val="bottom"/>
          </w:tcPr>
          <w:p w:rsidR="00711EEC" w:rsidRPr="00E52462" w:rsidRDefault="00711EEC" w:rsidP="00BF0F3F">
            <w:pPr>
              <w:spacing w:before="240" w:after="240"/>
              <w:ind w:left="113" w:right="113"/>
              <w:jc w:val="center"/>
              <w:rPr>
                <w:rFonts w:ascii="Arial Narrow" w:hAnsi="Arial Narrow" w:cs="Arial"/>
                <w:b/>
                <w:color w:val="000000" w:themeColor="text1"/>
                <w:sz w:val="30"/>
                <w:szCs w:val="30"/>
              </w:rPr>
            </w:pPr>
            <w:r w:rsidRPr="00DD4715">
              <w:rPr>
                <w:rFonts w:ascii="Arial Narrow" w:hAnsi="Arial Narrow"/>
                <w:b/>
                <w:color w:val="000000" w:themeColor="text1"/>
                <w:sz w:val="32"/>
                <w:szCs w:val="32"/>
              </w:rPr>
              <w:t>ГОССОВЕТ</w:t>
            </w:r>
            <w:r>
              <w:rPr>
                <w:rFonts w:ascii="Arial Narrow" w:hAnsi="Arial Narrow"/>
                <w:b/>
                <w:color w:val="000000" w:themeColor="text1"/>
                <w:sz w:val="32"/>
                <w:szCs w:val="32"/>
              </w:rPr>
              <w:t xml:space="preserve"> РФ</w:t>
            </w:r>
          </w:p>
        </w:tc>
        <w:tc>
          <w:tcPr>
            <w:tcW w:w="1877" w:type="dxa"/>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ФЕДЕРАЛЬНЫЕ МИНИСТЕРСТВА</w:t>
            </w:r>
          </w:p>
        </w:tc>
        <w:tc>
          <w:tcPr>
            <w:tcW w:w="1417" w:type="dxa"/>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ФЕДЕРАЛ. АГЕНТСТВА</w:t>
            </w:r>
          </w:p>
        </w:tc>
        <w:tc>
          <w:tcPr>
            <w:tcW w:w="1135" w:type="dxa"/>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ФЕДЕР. СЛУЖБЫ</w:t>
            </w:r>
          </w:p>
        </w:tc>
        <w:tc>
          <w:tcPr>
            <w:tcW w:w="1214" w:type="dxa"/>
            <w:vMerge/>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p>
        </w:tc>
        <w:tc>
          <w:tcPr>
            <w:tcW w:w="1134" w:type="dxa"/>
            <w:gridSpan w:val="3"/>
            <w:vMerge/>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p>
        </w:tc>
        <w:tc>
          <w:tcPr>
            <w:tcW w:w="786" w:type="dxa"/>
            <w:vMerge/>
            <w:vAlign w:val="center"/>
          </w:tcPr>
          <w:p w:rsidR="00711EEC" w:rsidRPr="00DD4715" w:rsidRDefault="00711EEC" w:rsidP="00BF0F3F">
            <w:pPr>
              <w:spacing w:before="240" w:after="240"/>
              <w:jc w:val="center"/>
              <w:rPr>
                <w:rFonts w:ascii="Arial Narrow" w:hAnsi="Arial Narrow" w:cs="Arial"/>
                <w:b/>
                <w:color w:val="000000" w:themeColor="text1"/>
                <w:sz w:val="32"/>
                <w:szCs w:val="32"/>
              </w:rPr>
            </w:pPr>
          </w:p>
        </w:tc>
      </w:tr>
      <w:tr w:rsidR="00711EEC" w:rsidRPr="00DD4715" w:rsidTr="00BF0F3F">
        <w:tc>
          <w:tcPr>
            <w:tcW w:w="2128" w:type="dxa"/>
            <w:vMerge w:val="restart"/>
            <w:vAlign w:val="center"/>
          </w:tcPr>
          <w:p w:rsidR="00711EEC" w:rsidRPr="00E52462" w:rsidRDefault="00711EEC" w:rsidP="00BF0F3F">
            <w:pPr>
              <w:spacing w:before="240" w:after="240"/>
              <w:jc w:val="center"/>
              <w:rPr>
                <w:rFonts w:ascii="Arial Narrow" w:hAnsi="Arial Narrow" w:cs="Arial"/>
                <w:b/>
                <w:color w:val="000000" w:themeColor="text1"/>
                <w:sz w:val="26"/>
                <w:szCs w:val="26"/>
              </w:rPr>
            </w:pPr>
            <w:r w:rsidRPr="00E52462">
              <w:rPr>
                <w:rFonts w:ascii="Arial Narrow" w:hAnsi="Arial Narrow" w:cs="Arial"/>
                <w:b/>
                <w:color w:val="000000" w:themeColor="text1"/>
                <w:sz w:val="26"/>
                <w:szCs w:val="26"/>
              </w:rPr>
              <w:t>ГОСУДАР-СТВЕННЫЙ РЕГИОНАЛЬНЫЙ (СУБЪЕКТ РФ)</w:t>
            </w:r>
          </w:p>
        </w:tc>
        <w:tc>
          <w:tcPr>
            <w:tcW w:w="13792" w:type="dxa"/>
            <w:gridSpan w:val="12"/>
            <w:vAlign w:val="center"/>
          </w:tcPr>
          <w:p w:rsidR="00711EEC" w:rsidRPr="00B772C0" w:rsidRDefault="00711EEC" w:rsidP="00BF0F3F">
            <w:pPr>
              <w:spacing w:before="120" w:after="120"/>
              <w:jc w:val="center"/>
              <w:rPr>
                <w:rFonts w:ascii="Arial Narrow" w:hAnsi="Arial Narrow" w:cs="Arial"/>
                <w:b/>
                <w:color w:val="000000" w:themeColor="text1"/>
                <w:sz w:val="28"/>
                <w:szCs w:val="28"/>
              </w:rPr>
            </w:pPr>
            <w:r w:rsidRPr="00B772C0">
              <w:rPr>
                <w:rFonts w:ascii="Arial Narrow" w:hAnsi="Arial Narrow" w:cs="Arial"/>
                <w:b/>
                <w:color w:val="000000" w:themeColor="text1"/>
                <w:sz w:val="28"/>
                <w:szCs w:val="28"/>
              </w:rPr>
              <w:t>ТЕРРИТОРИАЛЬНЫЕ ОРГАНЫ ФЕДЕРАЛЬНОЙ ВЛАСТИ</w:t>
            </w:r>
          </w:p>
        </w:tc>
      </w:tr>
      <w:tr w:rsidR="00711EEC" w:rsidRPr="00DD4715" w:rsidTr="00BF0F3F">
        <w:tc>
          <w:tcPr>
            <w:tcW w:w="2128" w:type="dxa"/>
            <w:vMerge/>
            <w:vAlign w:val="center"/>
          </w:tcPr>
          <w:p w:rsidR="00711EEC" w:rsidRPr="00E52462" w:rsidRDefault="00711EEC" w:rsidP="00BF0F3F">
            <w:pPr>
              <w:spacing w:before="240" w:after="240" w:line="360" w:lineRule="auto"/>
              <w:jc w:val="center"/>
              <w:rPr>
                <w:rFonts w:ascii="Arial Narrow" w:hAnsi="Arial Narrow" w:cs="Arial"/>
                <w:b/>
                <w:color w:val="000000" w:themeColor="text1"/>
                <w:sz w:val="26"/>
                <w:szCs w:val="26"/>
              </w:rPr>
            </w:pPr>
          </w:p>
        </w:tc>
        <w:tc>
          <w:tcPr>
            <w:tcW w:w="3782" w:type="dxa"/>
            <w:gridSpan w:val="2"/>
            <w:vAlign w:val="center"/>
          </w:tcPr>
          <w:p w:rsidR="00711EEC" w:rsidRPr="00DD4715" w:rsidRDefault="00711EEC" w:rsidP="00BF0F3F">
            <w:pPr>
              <w:spacing w:before="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ДУМА (ЗАКОНОДАТЕЛЬНОЕ СОБРАНИЕ) СУБЪЕКТА РФ</w:t>
            </w:r>
          </w:p>
        </w:tc>
        <w:tc>
          <w:tcPr>
            <w:tcW w:w="2447" w:type="dxa"/>
            <w:gridSpan w:val="2"/>
            <w:tcBorders>
              <w:right w:val="nil"/>
            </w:tcBorders>
            <w:vAlign w:val="center"/>
          </w:tcPr>
          <w:p w:rsidR="00711EEC" w:rsidRPr="00DD4715" w:rsidRDefault="00711EEC" w:rsidP="00BF0F3F">
            <w:pPr>
              <w:spacing w:before="12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ГЛАВА СУБЪЕКТА РФ</w:t>
            </w:r>
          </w:p>
        </w:tc>
        <w:tc>
          <w:tcPr>
            <w:tcW w:w="4429" w:type="dxa"/>
            <w:gridSpan w:val="3"/>
            <w:tcBorders>
              <w:left w:val="nil"/>
            </w:tcBorders>
            <w:vAlign w:val="center"/>
          </w:tcPr>
          <w:p w:rsidR="00711EEC" w:rsidRPr="00261BC7" w:rsidRDefault="00711EEC" w:rsidP="00BF0F3F">
            <w:pPr>
              <w:spacing w:before="240" w:after="240"/>
              <w:jc w:val="center"/>
              <w:rPr>
                <w:rFonts w:ascii="Arial Narrow" w:hAnsi="Arial Narrow" w:cs="Arial"/>
                <w:b/>
                <w:color w:val="000000" w:themeColor="text1"/>
                <w:sz w:val="16"/>
                <w:szCs w:val="16"/>
              </w:rPr>
            </w:pPr>
          </w:p>
          <w:p w:rsidR="00711EEC" w:rsidRPr="00DD4715" w:rsidRDefault="00711EEC" w:rsidP="00BF0F3F">
            <w:pPr>
              <w:spacing w:before="24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ПРАВИТЕЛЬСТВО СУБЪЕКТА РФ</w:t>
            </w:r>
          </w:p>
        </w:tc>
        <w:tc>
          <w:tcPr>
            <w:tcW w:w="2327" w:type="dxa"/>
            <w:gridSpan w:val="3"/>
            <w:vAlign w:val="center"/>
          </w:tcPr>
          <w:p w:rsidR="00711EEC" w:rsidRPr="00DD4715" w:rsidRDefault="00711EEC" w:rsidP="00BF0F3F">
            <w:pPr>
              <w:spacing w:before="240" w:after="12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МИРОВЫЕ СУДЬИ</w:t>
            </w:r>
          </w:p>
        </w:tc>
        <w:tc>
          <w:tcPr>
            <w:tcW w:w="807" w:type="dxa"/>
            <w:gridSpan w:val="2"/>
            <w:shd w:val="clear" w:color="auto" w:fill="BFBFBF" w:themeFill="background1" w:themeFillShade="BF"/>
            <w:vAlign w:val="center"/>
          </w:tcPr>
          <w:p w:rsidR="00711EEC" w:rsidRPr="00DD4715" w:rsidRDefault="00711EEC" w:rsidP="00BF0F3F">
            <w:pPr>
              <w:spacing w:before="240" w:after="240"/>
              <w:jc w:val="center"/>
              <w:rPr>
                <w:rFonts w:ascii="Arial Narrow" w:hAnsi="Arial Narrow" w:cs="Arial"/>
                <w:b/>
                <w:color w:val="000000" w:themeColor="text1"/>
                <w:szCs w:val="28"/>
              </w:rPr>
            </w:pPr>
          </w:p>
        </w:tc>
      </w:tr>
      <w:tr w:rsidR="00711EEC" w:rsidRPr="00DD4715" w:rsidTr="00BF0F3F">
        <w:trPr>
          <w:trHeight w:val="607"/>
        </w:trPr>
        <w:tc>
          <w:tcPr>
            <w:tcW w:w="2128" w:type="dxa"/>
            <w:vMerge w:val="restart"/>
            <w:vAlign w:val="center"/>
          </w:tcPr>
          <w:p w:rsidR="00711EEC" w:rsidRPr="00E52462" w:rsidRDefault="00711EEC" w:rsidP="00BF0F3F">
            <w:pPr>
              <w:spacing w:before="240" w:after="240"/>
              <w:jc w:val="center"/>
              <w:rPr>
                <w:rFonts w:ascii="Arial Narrow" w:hAnsi="Arial Narrow" w:cs="Arial"/>
                <w:b/>
                <w:color w:val="000000" w:themeColor="text1"/>
                <w:sz w:val="26"/>
                <w:szCs w:val="26"/>
              </w:rPr>
            </w:pPr>
            <w:r w:rsidRPr="00816058">
              <w:rPr>
                <w:rFonts w:ascii="Arial Narrow" w:hAnsi="Arial Narrow" w:cs="Arial"/>
                <w:b/>
                <w:color w:val="000000" w:themeColor="text1"/>
                <w:sz w:val="24"/>
                <w:szCs w:val="24"/>
              </w:rPr>
              <w:t>МЕСТНЫЙ (МУНИЦИПАЛЬНОЕ ОБРАЗОВАНИЕ)</w:t>
            </w:r>
          </w:p>
        </w:tc>
        <w:tc>
          <w:tcPr>
            <w:tcW w:w="13792" w:type="dxa"/>
            <w:gridSpan w:val="12"/>
            <w:vAlign w:val="center"/>
          </w:tcPr>
          <w:p w:rsidR="00711EEC" w:rsidRPr="00B772C0" w:rsidRDefault="00B772C0" w:rsidP="00BF0F3F">
            <w:pPr>
              <w:jc w:val="center"/>
              <w:rPr>
                <w:rFonts w:ascii="Arial Narrow" w:hAnsi="Arial Narrow" w:cs="Arial"/>
                <w:b/>
                <w:color w:val="000000" w:themeColor="text1"/>
                <w:sz w:val="28"/>
                <w:szCs w:val="28"/>
              </w:rPr>
            </w:pPr>
            <w:r w:rsidRPr="00B772C0">
              <w:rPr>
                <w:rFonts w:ascii="Arial Narrow" w:hAnsi="Arial Narrow" w:cs="Arial"/>
                <w:b/>
                <w:color w:val="000000" w:themeColor="text1"/>
                <w:sz w:val="28"/>
                <w:szCs w:val="28"/>
              </w:rPr>
              <w:t>ТЕРРИТОРИАЛЬНЫЕ ОРГАНЫ ФЕДЕРАЛЬНОЙ ВЛАСТИ</w:t>
            </w:r>
          </w:p>
        </w:tc>
      </w:tr>
      <w:tr w:rsidR="00711EEC" w:rsidRPr="00DD4715" w:rsidTr="00BF0F3F">
        <w:trPr>
          <w:trHeight w:val="632"/>
        </w:trPr>
        <w:tc>
          <w:tcPr>
            <w:tcW w:w="2128" w:type="dxa"/>
            <w:vMerge/>
            <w:vAlign w:val="center"/>
          </w:tcPr>
          <w:p w:rsidR="00711EEC" w:rsidRPr="00E52462" w:rsidRDefault="00711EEC" w:rsidP="00BF0F3F">
            <w:pPr>
              <w:spacing w:before="240" w:after="240"/>
              <w:jc w:val="center"/>
              <w:rPr>
                <w:rFonts w:ascii="Arial Narrow" w:hAnsi="Arial Narrow" w:cs="Arial"/>
                <w:b/>
                <w:color w:val="000000" w:themeColor="text1"/>
                <w:sz w:val="26"/>
                <w:szCs w:val="26"/>
              </w:rPr>
            </w:pPr>
          </w:p>
        </w:tc>
        <w:tc>
          <w:tcPr>
            <w:tcW w:w="12977" w:type="dxa"/>
            <w:gridSpan w:val="9"/>
            <w:vAlign w:val="center"/>
          </w:tcPr>
          <w:p w:rsidR="00711EEC" w:rsidRPr="00B772C0" w:rsidRDefault="00711EEC" w:rsidP="00BF0F3F">
            <w:pPr>
              <w:jc w:val="center"/>
              <w:rPr>
                <w:rFonts w:ascii="Arial Narrow" w:hAnsi="Arial Narrow" w:cs="Arial"/>
                <w:b/>
                <w:color w:val="000000" w:themeColor="text1"/>
                <w:sz w:val="24"/>
                <w:szCs w:val="24"/>
              </w:rPr>
            </w:pPr>
            <w:r w:rsidRPr="00B772C0">
              <w:rPr>
                <w:rFonts w:ascii="Arial Narrow" w:hAnsi="Arial Narrow" w:cs="Arial"/>
                <w:b/>
                <w:color w:val="000000" w:themeColor="text1"/>
                <w:sz w:val="24"/>
                <w:szCs w:val="24"/>
              </w:rPr>
              <w:t>ТЕРРИТОРИАЛЬНЫЕ ОРГАНЫ ВЛАСТИ СУБЪЕКТОВ РФ</w:t>
            </w:r>
          </w:p>
        </w:tc>
        <w:tc>
          <w:tcPr>
            <w:tcW w:w="815" w:type="dxa"/>
            <w:gridSpan w:val="3"/>
            <w:shd w:val="clear" w:color="auto" w:fill="BFBFBF" w:themeFill="background1" w:themeFillShade="BF"/>
            <w:vAlign w:val="center"/>
          </w:tcPr>
          <w:p w:rsidR="00711EEC" w:rsidRPr="00D7262B" w:rsidRDefault="00711EEC" w:rsidP="00BF0F3F">
            <w:pPr>
              <w:jc w:val="center"/>
              <w:rPr>
                <w:rFonts w:ascii="Arial Narrow" w:hAnsi="Arial Narrow" w:cs="Arial"/>
                <w:b/>
                <w:color w:val="000000" w:themeColor="text1"/>
                <w:sz w:val="24"/>
                <w:szCs w:val="24"/>
              </w:rPr>
            </w:pPr>
          </w:p>
        </w:tc>
      </w:tr>
      <w:tr w:rsidR="00711EEC" w:rsidRPr="00DD4715" w:rsidTr="00330766">
        <w:trPr>
          <w:trHeight w:val="1270"/>
        </w:trPr>
        <w:tc>
          <w:tcPr>
            <w:tcW w:w="2128" w:type="dxa"/>
            <w:vMerge/>
            <w:vAlign w:val="center"/>
          </w:tcPr>
          <w:p w:rsidR="00711EEC" w:rsidRPr="00816058" w:rsidRDefault="00711EEC" w:rsidP="00BF0F3F">
            <w:pPr>
              <w:spacing w:before="240" w:after="240" w:line="360" w:lineRule="auto"/>
              <w:jc w:val="center"/>
              <w:rPr>
                <w:rFonts w:ascii="Arial Narrow" w:hAnsi="Arial Narrow" w:cs="Arial"/>
                <w:b/>
                <w:color w:val="000000" w:themeColor="text1"/>
                <w:sz w:val="24"/>
                <w:szCs w:val="24"/>
              </w:rPr>
            </w:pPr>
          </w:p>
        </w:tc>
        <w:tc>
          <w:tcPr>
            <w:tcW w:w="3782" w:type="dxa"/>
            <w:gridSpan w:val="2"/>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ДУМА (СОВЕТ) МУНИЦИПАЛЬНОГО ОБРАЗОВАНИЯ</w:t>
            </w:r>
          </w:p>
        </w:tc>
        <w:tc>
          <w:tcPr>
            <w:tcW w:w="2447" w:type="dxa"/>
            <w:gridSpan w:val="2"/>
            <w:tcBorders>
              <w:right w:val="nil"/>
            </w:tcBorders>
            <w:vAlign w:val="center"/>
          </w:tcPr>
          <w:p w:rsidR="00711EEC" w:rsidRPr="00DD4715" w:rsidRDefault="00711EEC" w:rsidP="00BF0F3F">
            <w:pPr>
              <w:spacing w:before="120" w:after="12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ГЛАВА МУНИЦИП. ОБРАЗОВАНИЯ</w:t>
            </w:r>
          </w:p>
        </w:tc>
        <w:tc>
          <w:tcPr>
            <w:tcW w:w="4429" w:type="dxa"/>
            <w:gridSpan w:val="3"/>
            <w:tcBorders>
              <w:left w:val="nil"/>
            </w:tcBorders>
            <w:vAlign w:val="center"/>
          </w:tcPr>
          <w:p w:rsidR="00711EEC" w:rsidRPr="00261BC7" w:rsidRDefault="00711EEC" w:rsidP="00BF0F3F">
            <w:pPr>
              <w:spacing w:before="240" w:after="240"/>
              <w:jc w:val="center"/>
              <w:rPr>
                <w:rFonts w:ascii="Arial Narrow" w:hAnsi="Arial Narrow" w:cs="Arial"/>
                <w:b/>
                <w:color w:val="000000" w:themeColor="text1"/>
                <w:sz w:val="16"/>
                <w:szCs w:val="16"/>
              </w:rPr>
            </w:pPr>
          </w:p>
          <w:p w:rsidR="00711EEC" w:rsidRPr="00DD4715" w:rsidRDefault="00711EEC" w:rsidP="00BF0F3F">
            <w:pPr>
              <w:spacing w:before="240" w:after="240"/>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АДМИНИСТРАЦИЯ МУНИЦИПАЛЬНОГО ОБРАЗОВАНИЯ</w:t>
            </w:r>
          </w:p>
        </w:tc>
        <w:tc>
          <w:tcPr>
            <w:tcW w:w="2327" w:type="dxa"/>
            <w:gridSpan w:val="3"/>
            <w:shd w:val="clear" w:color="auto" w:fill="BFBFBF" w:themeFill="background1" w:themeFillShade="BF"/>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p>
        </w:tc>
        <w:tc>
          <w:tcPr>
            <w:tcW w:w="807" w:type="dxa"/>
            <w:gridSpan w:val="2"/>
            <w:shd w:val="clear" w:color="auto" w:fill="BFBFBF" w:themeFill="background1" w:themeFillShade="BF"/>
            <w:vAlign w:val="center"/>
          </w:tcPr>
          <w:p w:rsidR="00711EEC" w:rsidRPr="00DD4715" w:rsidRDefault="00711EEC" w:rsidP="00BF0F3F">
            <w:pPr>
              <w:spacing w:before="240" w:after="240"/>
              <w:jc w:val="center"/>
              <w:rPr>
                <w:rFonts w:ascii="Arial Narrow" w:hAnsi="Arial Narrow" w:cs="Arial"/>
                <w:b/>
                <w:color w:val="000000" w:themeColor="text1"/>
                <w:sz w:val="24"/>
                <w:szCs w:val="24"/>
              </w:rPr>
            </w:pPr>
          </w:p>
        </w:tc>
      </w:tr>
    </w:tbl>
    <w:p w:rsidR="001C5C34" w:rsidRDefault="001C5C34" w:rsidP="001C5C34">
      <w:pPr>
        <w:tabs>
          <w:tab w:val="left" w:pos="3385"/>
        </w:tabs>
      </w:pPr>
    </w:p>
    <w:p w:rsidR="009A68D2" w:rsidRPr="001C5C34" w:rsidRDefault="009A68D2" w:rsidP="001C5C34">
      <w:pPr>
        <w:tabs>
          <w:tab w:val="left" w:pos="3385"/>
        </w:tabs>
        <w:sectPr w:rsidR="009A68D2" w:rsidRPr="001C5C34" w:rsidSect="009A68D2">
          <w:pgSz w:w="16838" w:h="11906" w:orient="landscape"/>
          <w:pgMar w:top="567" w:right="284" w:bottom="284" w:left="567" w:header="709" w:footer="284" w:gutter="0"/>
          <w:cols w:space="708"/>
          <w:docGrid w:linePitch="360"/>
        </w:sectPr>
      </w:pPr>
    </w:p>
    <w:p w:rsidR="001C5C34" w:rsidRPr="00AA0EA2" w:rsidRDefault="001C5C34" w:rsidP="001C5C34">
      <w:pPr>
        <w:shd w:val="clear" w:color="auto" w:fill="FFFFFF"/>
        <w:ind w:firstLine="709"/>
        <w:jc w:val="both"/>
        <w:rPr>
          <w:sz w:val="4"/>
          <w:szCs w:val="4"/>
        </w:rPr>
      </w:pPr>
    </w:p>
    <w:sectPr w:rsidR="001C5C34" w:rsidRPr="00AA0EA2" w:rsidSect="00330766">
      <w:pgSz w:w="11906" w:h="16838"/>
      <w:pgMar w:top="284" w:right="284" w:bottom="284" w:left="284"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E35" w:rsidRDefault="00EC4E35" w:rsidP="00F65575">
      <w:r>
        <w:separator/>
      </w:r>
    </w:p>
  </w:endnote>
  <w:endnote w:type="continuationSeparator" w:id="1">
    <w:p w:rsidR="00EC4E35" w:rsidRDefault="00EC4E35" w:rsidP="00F655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B722FE"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EC4E35"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B722FE"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0C3B4B">
      <w:rPr>
        <w:rStyle w:val="a5"/>
        <w:noProof/>
      </w:rPr>
      <w:t>1</w:t>
    </w:r>
    <w:r>
      <w:rPr>
        <w:rStyle w:val="a5"/>
      </w:rPr>
      <w:fldChar w:fldCharType="end"/>
    </w:r>
  </w:p>
  <w:p w:rsidR="009A2A42" w:rsidRDefault="00EC4E35"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E35" w:rsidRDefault="00EC4E35" w:rsidP="00F65575">
      <w:r>
        <w:separator/>
      </w:r>
    </w:p>
  </w:footnote>
  <w:footnote w:type="continuationSeparator" w:id="1">
    <w:p w:rsidR="00EC4E35" w:rsidRDefault="00EC4E35" w:rsidP="00F65575">
      <w:r>
        <w:continuationSeparator/>
      </w:r>
    </w:p>
  </w:footnote>
  <w:footnote w:id="2">
    <w:p w:rsidR="00A03B43" w:rsidRPr="00012897" w:rsidRDefault="00A03B43" w:rsidP="00A03B43">
      <w:pPr>
        <w:pStyle w:val="aa"/>
        <w:rPr>
          <w:rFonts w:ascii="Times New Roman" w:hAnsi="Times New Roman" w:cs="Times New Roman"/>
        </w:rPr>
      </w:pPr>
      <w:r w:rsidRPr="00012897">
        <w:rPr>
          <w:rStyle w:val="ac"/>
          <w:rFonts w:ascii="Times New Roman" w:hAnsi="Times New Roman" w:cs="Times New Roman"/>
        </w:rPr>
        <w:footnoteRef/>
      </w:r>
      <w:r w:rsidRPr="00012897">
        <w:rPr>
          <w:rFonts w:ascii="Times New Roman" w:hAnsi="Times New Roman" w:cs="Times New Roman"/>
        </w:rPr>
        <w:t xml:space="preserve"> Знак «*» означает измененную относительно первоначальной (1993 г.) часть текста.</w:t>
      </w:r>
    </w:p>
  </w:footnote>
  <w:footnote w:id="3">
    <w:p w:rsidR="00FD45E6" w:rsidRDefault="00FD45E6">
      <w:pPr>
        <w:pStyle w:val="aa"/>
      </w:pPr>
      <w:r>
        <w:rPr>
          <w:rStyle w:val="ac"/>
        </w:rPr>
        <w:footnoteRef/>
      </w:r>
      <w:r>
        <w:t xml:space="preserve"> На начало 2021 г. была создана федеральная территория «Сириус».</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6AEA"/>
    <w:rsid w:val="000272AF"/>
    <w:rsid w:val="00035E0F"/>
    <w:rsid w:val="000579A5"/>
    <w:rsid w:val="00076057"/>
    <w:rsid w:val="00077403"/>
    <w:rsid w:val="000820BA"/>
    <w:rsid w:val="00097150"/>
    <w:rsid w:val="000A6AEA"/>
    <w:rsid w:val="000B263F"/>
    <w:rsid w:val="000B4ADE"/>
    <w:rsid w:val="000C3B4B"/>
    <w:rsid w:val="000F140C"/>
    <w:rsid w:val="000F1E53"/>
    <w:rsid w:val="00100C58"/>
    <w:rsid w:val="00154757"/>
    <w:rsid w:val="00160A9B"/>
    <w:rsid w:val="00173CEA"/>
    <w:rsid w:val="00181303"/>
    <w:rsid w:val="001A6640"/>
    <w:rsid w:val="001B02C2"/>
    <w:rsid w:val="001C1C9E"/>
    <w:rsid w:val="001C5C34"/>
    <w:rsid w:val="001D29B6"/>
    <w:rsid w:val="001D6FD6"/>
    <w:rsid w:val="001E5B5A"/>
    <w:rsid w:val="001F4B32"/>
    <w:rsid w:val="002208A3"/>
    <w:rsid w:val="00225E62"/>
    <w:rsid w:val="00236831"/>
    <w:rsid w:val="0025098A"/>
    <w:rsid w:val="0025703A"/>
    <w:rsid w:val="002800B0"/>
    <w:rsid w:val="00281A5C"/>
    <w:rsid w:val="002A5D50"/>
    <w:rsid w:val="002B1D21"/>
    <w:rsid w:val="002B5811"/>
    <w:rsid w:val="002C20C3"/>
    <w:rsid w:val="002C4EE0"/>
    <w:rsid w:val="002E07EF"/>
    <w:rsid w:val="002F4379"/>
    <w:rsid w:val="00300E5F"/>
    <w:rsid w:val="003061CE"/>
    <w:rsid w:val="003244E1"/>
    <w:rsid w:val="00330766"/>
    <w:rsid w:val="0033632F"/>
    <w:rsid w:val="0034796B"/>
    <w:rsid w:val="00350587"/>
    <w:rsid w:val="00352A2F"/>
    <w:rsid w:val="003826D3"/>
    <w:rsid w:val="003E2C6C"/>
    <w:rsid w:val="00426AC4"/>
    <w:rsid w:val="00462DB3"/>
    <w:rsid w:val="0049257D"/>
    <w:rsid w:val="00493000"/>
    <w:rsid w:val="00495018"/>
    <w:rsid w:val="00495FF2"/>
    <w:rsid w:val="004C2F61"/>
    <w:rsid w:val="00515E12"/>
    <w:rsid w:val="00522BE5"/>
    <w:rsid w:val="005549BE"/>
    <w:rsid w:val="005938C4"/>
    <w:rsid w:val="0059766B"/>
    <w:rsid w:val="005A2FE6"/>
    <w:rsid w:val="005C16F8"/>
    <w:rsid w:val="005D59DE"/>
    <w:rsid w:val="005F09CA"/>
    <w:rsid w:val="005F7CE5"/>
    <w:rsid w:val="00610A0E"/>
    <w:rsid w:val="0061186B"/>
    <w:rsid w:val="00617A8A"/>
    <w:rsid w:val="00623DF1"/>
    <w:rsid w:val="0063282C"/>
    <w:rsid w:val="00653254"/>
    <w:rsid w:val="0065758E"/>
    <w:rsid w:val="0067517B"/>
    <w:rsid w:val="0068494F"/>
    <w:rsid w:val="00686BD7"/>
    <w:rsid w:val="006C1D4D"/>
    <w:rsid w:val="00711EEC"/>
    <w:rsid w:val="00721402"/>
    <w:rsid w:val="00726D9C"/>
    <w:rsid w:val="007B6425"/>
    <w:rsid w:val="007C14E3"/>
    <w:rsid w:val="00806B87"/>
    <w:rsid w:val="00817157"/>
    <w:rsid w:val="00827D34"/>
    <w:rsid w:val="008419F6"/>
    <w:rsid w:val="00846627"/>
    <w:rsid w:val="009345AF"/>
    <w:rsid w:val="0094077A"/>
    <w:rsid w:val="00943BDA"/>
    <w:rsid w:val="009732EA"/>
    <w:rsid w:val="009A6776"/>
    <w:rsid w:val="009A68D2"/>
    <w:rsid w:val="009B49E6"/>
    <w:rsid w:val="009C5988"/>
    <w:rsid w:val="009C7AF9"/>
    <w:rsid w:val="009D228E"/>
    <w:rsid w:val="009D6E2D"/>
    <w:rsid w:val="009E4F5B"/>
    <w:rsid w:val="00A03B43"/>
    <w:rsid w:val="00A26A01"/>
    <w:rsid w:val="00A362EF"/>
    <w:rsid w:val="00A46E96"/>
    <w:rsid w:val="00A47102"/>
    <w:rsid w:val="00A54C17"/>
    <w:rsid w:val="00A677DB"/>
    <w:rsid w:val="00A738B8"/>
    <w:rsid w:val="00A809C0"/>
    <w:rsid w:val="00A9706F"/>
    <w:rsid w:val="00AA0EA2"/>
    <w:rsid w:val="00AA1E5C"/>
    <w:rsid w:val="00B10019"/>
    <w:rsid w:val="00B42D44"/>
    <w:rsid w:val="00B447F3"/>
    <w:rsid w:val="00B722FE"/>
    <w:rsid w:val="00B772C0"/>
    <w:rsid w:val="00B97711"/>
    <w:rsid w:val="00BC5C00"/>
    <w:rsid w:val="00BC6350"/>
    <w:rsid w:val="00BE00CF"/>
    <w:rsid w:val="00BF40F8"/>
    <w:rsid w:val="00C07C91"/>
    <w:rsid w:val="00C33193"/>
    <w:rsid w:val="00C4787B"/>
    <w:rsid w:val="00C528BA"/>
    <w:rsid w:val="00C62B02"/>
    <w:rsid w:val="00CB6F10"/>
    <w:rsid w:val="00D21CC5"/>
    <w:rsid w:val="00D675F9"/>
    <w:rsid w:val="00DB2294"/>
    <w:rsid w:val="00DB6FC9"/>
    <w:rsid w:val="00DC346C"/>
    <w:rsid w:val="00E54091"/>
    <w:rsid w:val="00EC4E35"/>
    <w:rsid w:val="00F13583"/>
    <w:rsid w:val="00F553ED"/>
    <w:rsid w:val="00F5613A"/>
    <w:rsid w:val="00F60478"/>
    <w:rsid w:val="00F65575"/>
    <w:rsid w:val="00F929B8"/>
    <w:rsid w:val="00F949D9"/>
    <w:rsid w:val="00FB045B"/>
    <w:rsid w:val="00FC085B"/>
    <w:rsid w:val="00FD45E6"/>
    <w:rsid w:val="00FD5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3826D3"/>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character" w:customStyle="1" w:styleId="10">
    <w:name w:val="Заголовок 1 Знак"/>
    <w:basedOn w:val="a0"/>
    <w:link w:val="1"/>
    <w:uiPriority w:val="99"/>
    <w:rsid w:val="003826D3"/>
    <w:rPr>
      <w:rFonts w:ascii="Times New Roman CYR" w:hAnsi="Times New Roman CYR" w:cs="Times New Roman CYR"/>
      <w:b/>
      <w:bCs/>
      <w:color w:val="26282F"/>
      <w:sz w:val="24"/>
      <w:szCs w:val="24"/>
      <w:lang w:eastAsia="ru-RU"/>
    </w:rPr>
  </w:style>
  <w:style w:type="character" w:customStyle="1" w:styleId="a9">
    <w:name w:val="Гипертекстовая ссылка"/>
    <w:basedOn w:val="a0"/>
    <w:uiPriority w:val="99"/>
    <w:rsid w:val="003826D3"/>
    <w:rPr>
      <w:b/>
      <w:bCs/>
      <w:color w:val="106BBE"/>
    </w:rPr>
  </w:style>
  <w:style w:type="paragraph" w:styleId="aa">
    <w:name w:val="footnote text"/>
    <w:basedOn w:val="a"/>
    <w:link w:val="ab"/>
    <w:uiPriority w:val="99"/>
    <w:semiHidden/>
    <w:unhideWhenUsed/>
    <w:rsid w:val="003826D3"/>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b">
    <w:name w:val="Текст сноски Знак"/>
    <w:basedOn w:val="a0"/>
    <w:link w:val="aa"/>
    <w:uiPriority w:val="99"/>
    <w:semiHidden/>
    <w:rsid w:val="003826D3"/>
    <w:rPr>
      <w:rFonts w:ascii="Times New Roman CYR" w:eastAsiaTheme="minorEastAsia" w:hAnsi="Times New Roman CYR" w:cs="Times New Roman CYR"/>
      <w:sz w:val="20"/>
      <w:szCs w:val="20"/>
      <w:lang w:eastAsia="ru-RU"/>
    </w:rPr>
  </w:style>
  <w:style w:type="character" w:styleId="ac">
    <w:name w:val="footnote reference"/>
    <w:basedOn w:val="a0"/>
    <w:uiPriority w:val="99"/>
    <w:semiHidden/>
    <w:unhideWhenUsed/>
    <w:rsid w:val="003826D3"/>
    <w:rPr>
      <w:vertAlign w:val="superscript"/>
    </w:rPr>
  </w:style>
  <w:style w:type="paragraph" w:styleId="ad">
    <w:name w:val="header"/>
    <w:basedOn w:val="a"/>
    <w:link w:val="ae"/>
    <w:uiPriority w:val="99"/>
    <w:semiHidden/>
    <w:unhideWhenUsed/>
    <w:rsid w:val="00DB6FC9"/>
    <w:pPr>
      <w:tabs>
        <w:tab w:val="center" w:pos="4677"/>
        <w:tab w:val="right" w:pos="9355"/>
      </w:tabs>
    </w:pPr>
  </w:style>
  <w:style w:type="character" w:customStyle="1" w:styleId="ae">
    <w:name w:val="Верхний колонтитул Знак"/>
    <w:basedOn w:val="a0"/>
    <w:link w:val="ad"/>
    <w:uiPriority w:val="99"/>
    <w:semiHidden/>
    <w:rsid w:val="00DB6FC9"/>
    <w:rPr>
      <w:rFonts w:ascii="Times New Roman" w:hAnsi="Times New Roman" w:cs="Times New Roman"/>
      <w:sz w:val="24"/>
      <w:szCs w:val="24"/>
      <w:lang w:eastAsia="ru-RU"/>
    </w:rPr>
  </w:style>
  <w:style w:type="table" w:styleId="af">
    <w:name w:val="Table Grid"/>
    <w:basedOn w:val="a1"/>
    <w:uiPriority w:val="59"/>
    <w:rsid w:val="00AA0EA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1E5B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316014/0" TargetMode="External"/><Relationship Id="rId13" Type="http://schemas.openxmlformats.org/officeDocument/2006/relationships/hyperlink" Target="http://ivo.garant.ru/document/redirect/1211634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vo.garant.ru/document/redirect/184002/0" TargetMode="External"/><Relationship Id="rId12" Type="http://schemas.openxmlformats.org/officeDocument/2006/relationships/hyperlink" Target="http://ivo.garant.ru/document/redirect/3921257/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vo.garant.ru/document/redirect/10180093/0" TargetMode="External"/><Relationship Id="rId5" Type="http://schemas.openxmlformats.org/officeDocument/2006/relationships/footnotes" Target="footnotes.xml"/><Relationship Id="rId15" Type="http://schemas.openxmlformats.org/officeDocument/2006/relationships/hyperlink" Target="http://ivo.garant.ru/document/redirect/70372954/0" TargetMode="External"/><Relationship Id="rId10" Type="http://schemas.openxmlformats.org/officeDocument/2006/relationships/hyperlink" Target="http://ivo.garant.ru/document/redirect/109002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document/redirect/12127405/29" TargetMode="External"/><Relationship Id="rId14" Type="http://schemas.openxmlformats.org/officeDocument/2006/relationships/hyperlink" Target="http://ivo.garant.ru/document/redirect/121171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8219EF-075A-4238-882B-6AC29960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5160</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53</cp:revision>
  <dcterms:created xsi:type="dcterms:W3CDTF">2021-01-18T16:56:00Z</dcterms:created>
  <dcterms:modified xsi:type="dcterms:W3CDTF">2023-01-08T16:08:00Z</dcterms:modified>
</cp:coreProperties>
</file>